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Pr>
        <w:drawing>
          <wp:inline distB="114300" distT="114300" distL="114300" distR="114300">
            <wp:extent cx="5586413" cy="1667445"/>
            <wp:effectExtent b="0" l="0" r="0" t="0"/>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86413" cy="166744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76" w:lineRule="auto"/>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03">
      <w:pPr>
        <w:widowControl w:val="0"/>
        <w:spacing w:line="276" w:lineRule="auto"/>
        <w:rPr>
          <w:rFonts w:ascii="Source Sans 3" w:cs="Source Sans 3" w:eastAsia="Source Sans 3" w:hAnsi="Source Sans 3"/>
          <w:sz w:val="22"/>
          <w:szCs w:val="22"/>
        </w:rPr>
      </w:pPr>
      <w:r w:rsidDel="00000000" w:rsidR="00000000" w:rsidRPr="00000000">
        <w:rPr>
          <w:rtl w:val="0"/>
        </w:rPr>
      </w:r>
    </w:p>
    <w:tbl>
      <w:tblPr>
        <w:tblStyle w:val="Table1"/>
        <w:tblW w:w="9073.0" w:type="dxa"/>
        <w:jc w:val="left"/>
        <w:tblInd w:w="-17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73"/>
        <w:tblGridChange w:id="0">
          <w:tblGrid>
            <w:gridCol w:w="9073"/>
          </w:tblGrid>
        </w:tblGridChange>
      </w:tblGrid>
      <w:tr>
        <w:trPr>
          <w:cantSplit w:val="0"/>
          <w:tblHeader w:val="0"/>
        </w:trPr>
        <w:tc>
          <w:tcPr>
            <w:tcBorders>
              <w:right w:color="000000" w:space="0" w:sz="4" w:val="single"/>
            </w:tcBorders>
            <w:shd w:fill="000000" w:val="clear"/>
          </w:tcPr>
          <w:p w:rsidR="00000000" w:rsidDel="00000000" w:rsidP="00000000" w:rsidRDefault="00000000" w:rsidRPr="00000000" w14:paraId="00000004">
            <w:pPr>
              <w:spacing w:after="201" w:before="201" w:lineRule="auto"/>
              <w:rPr>
                <w:rFonts w:ascii="Source Sans 3" w:cs="Source Sans 3" w:eastAsia="Source Sans 3" w:hAnsi="Source Sans 3"/>
                <w:b w:val="1"/>
                <w:color w:val="ffffff"/>
                <w:sz w:val="96"/>
                <w:szCs w:val="96"/>
              </w:rPr>
            </w:pPr>
            <w:r w:rsidDel="00000000" w:rsidR="00000000" w:rsidRPr="00000000">
              <w:rPr>
                <w:rFonts w:ascii="Source Sans 3" w:cs="Source Sans 3" w:eastAsia="Source Sans 3" w:hAnsi="Source Sans 3"/>
                <w:b w:val="1"/>
                <w:smallCaps w:val="1"/>
                <w:color w:val="ffffff"/>
                <w:sz w:val="44"/>
                <w:szCs w:val="44"/>
                <w:rtl w:val="0"/>
              </w:rPr>
              <w:t xml:space="preserve">CREATIVE ARTS ADMINISTRATION DEVELOPMENT SCHEME (CAADS)</w:t>
            </w:r>
            <w:r w:rsidDel="00000000" w:rsidR="00000000" w:rsidRPr="00000000">
              <w:rPr>
                <w:rtl w:val="0"/>
              </w:rPr>
            </w:r>
          </w:p>
        </w:tc>
      </w:tr>
      <w:tr>
        <w:trPr>
          <w:cantSplit w:val="0"/>
          <w:tblHeader w:val="0"/>
        </w:trPr>
        <w:tc>
          <w:tcPr>
            <w:shd w:fill="9adbe8" w:val="clear"/>
          </w:tcPr>
          <w:p w:rsidR="00000000" w:rsidDel="00000000" w:rsidP="00000000" w:rsidRDefault="00000000" w:rsidRPr="00000000" w14:paraId="00000005">
            <w:pPr>
              <w:spacing w:after="201" w:before="201" w:lineRule="auto"/>
              <w:rPr>
                <w:rFonts w:ascii="Source Sans 3" w:cs="Source Sans 3" w:eastAsia="Source Sans 3" w:hAnsi="Source Sans 3"/>
                <w:b w:val="1"/>
                <w:color w:val="ffffff"/>
                <w:sz w:val="36"/>
                <w:szCs w:val="36"/>
              </w:rPr>
            </w:pPr>
            <w:r w:rsidDel="00000000" w:rsidR="00000000" w:rsidRPr="00000000">
              <w:rPr>
                <w:rFonts w:ascii="Source Sans 3" w:cs="Source Sans 3" w:eastAsia="Source Sans 3" w:hAnsi="Source Sans 3"/>
                <w:b w:val="1"/>
                <w:sz w:val="36"/>
                <w:szCs w:val="36"/>
                <w:rtl w:val="0"/>
              </w:rPr>
              <w:t xml:space="preserve">Recruitment Information and Application Form</w:t>
            </w:r>
            <w:r w:rsidDel="00000000" w:rsidR="00000000" w:rsidRPr="00000000">
              <w:rPr>
                <w:rtl w:val="0"/>
              </w:rPr>
            </w:r>
          </w:p>
        </w:tc>
      </w:tr>
    </w:tbl>
    <w:p w:rsidR="00000000" w:rsidDel="00000000" w:rsidP="00000000" w:rsidRDefault="00000000" w:rsidRPr="00000000" w14:paraId="00000006">
      <w:pPr>
        <w:rPr>
          <w:rFonts w:ascii="Source Sans 3" w:cs="Source Sans 3" w:eastAsia="Source Sans 3" w:hAnsi="Source Sans 3"/>
        </w:rPr>
      </w:pPr>
      <w:r w:rsidDel="00000000" w:rsidR="00000000" w:rsidRPr="00000000">
        <w:rPr>
          <w:rtl w:val="0"/>
        </w:rPr>
      </w:r>
    </w:p>
    <w:tbl>
      <w:tblPr>
        <w:tblStyle w:val="Table2"/>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555"/>
        <w:gridCol w:w="8638"/>
        <w:tblGridChange w:id="0">
          <w:tblGrid>
            <w:gridCol w:w="555"/>
            <w:gridCol w:w="8638"/>
          </w:tblGrid>
        </w:tblGridChange>
      </w:tblGrid>
      <w:tr>
        <w:trPr>
          <w:cantSplit w:val="0"/>
          <w:trHeight w:val="340" w:hRule="atLeast"/>
          <w:tblHeader w:val="0"/>
        </w:trPr>
        <w:tc>
          <w:tcPr>
            <w:shd w:fill="9adbe8" w:val="clear"/>
            <w:vAlign w:val="center"/>
          </w:tcPr>
          <w:p w:rsidR="00000000" w:rsidDel="00000000" w:rsidP="00000000" w:rsidRDefault="00000000" w:rsidRPr="00000000" w14:paraId="00000007">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sz w:val="24"/>
                <w:szCs w:val="24"/>
                <w:rtl w:val="0"/>
              </w:rPr>
              <w:t xml:space="preserve">1</w:t>
            </w:r>
            <w:r w:rsidDel="00000000" w:rsidR="00000000" w:rsidRPr="00000000">
              <w:rPr>
                <w:rtl w:val="0"/>
              </w:rPr>
            </w:r>
          </w:p>
        </w:tc>
        <w:tc>
          <w:tcPr>
            <w:shd w:fill="000000" w:val="clear"/>
            <w:vAlign w:val="center"/>
          </w:tcPr>
          <w:p w:rsidR="00000000" w:rsidDel="00000000" w:rsidP="00000000" w:rsidRDefault="00000000" w:rsidRPr="00000000" w14:paraId="00000008">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ABOUT PERFORMANCE VENUES</w:t>
            </w:r>
          </w:p>
        </w:tc>
      </w:tr>
    </w:tbl>
    <w:p w:rsidR="00000000" w:rsidDel="00000000" w:rsidP="00000000" w:rsidRDefault="00000000" w:rsidRPr="00000000" w14:paraId="00000009">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0A">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0B">
      <w:pPr>
        <w:rPr>
          <w:rFonts w:ascii="Source Sans 3" w:cs="Source Sans 3" w:eastAsia="Source Sans 3" w:hAnsi="Source Sans 3"/>
          <w:b w:val="1"/>
          <w:sz w:val="22"/>
          <w:szCs w:val="22"/>
        </w:rPr>
      </w:pPr>
      <w:r w:rsidDel="00000000" w:rsidR="00000000" w:rsidRPr="00000000">
        <w:rPr>
          <w:rFonts w:ascii="Source Sans 3" w:cs="Source Sans 3" w:eastAsia="Source Sans 3" w:hAnsi="Source Sans 3"/>
          <w:b w:val="1"/>
          <w:sz w:val="22"/>
          <w:szCs w:val="22"/>
          <w:rtl w:val="0"/>
        </w:rPr>
        <w:t xml:space="preserve">Performance Venues</w:t>
      </w:r>
    </w:p>
    <w:p w:rsidR="00000000" w:rsidDel="00000000" w:rsidP="00000000" w:rsidRDefault="00000000" w:rsidRPr="00000000" w14:paraId="0000000C">
      <w:pPr>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0D">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Performance Venues is a section within Estates and Facilities Management that operates 3 venues on Campus - the Octagon Centre, Firth Hall and the Drama Studio. Alongside conferences, students union and university events, the venues host a range of exciting live performing arts and music events. Our two curated programmes are University of Sheffield Concerts and Enable US Project. </w:t>
      </w:r>
    </w:p>
    <w:p w:rsidR="00000000" w:rsidDel="00000000" w:rsidP="00000000" w:rsidRDefault="00000000" w:rsidRPr="00000000" w14:paraId="0000000E">
      <w:pPr>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0F">
      <w:pPr>
        <w:rPr>
          <w:rFonts w:ascii="Source Sans 3" w:cs="Source Sans 3" w:eastAsia="Source Sans 3" w:hAnsi="Source Sans 3"/>
          <w:b w:val="1"/>
          <w:sz w:val="22"/>
          <w:szCs w:val="22"/>
        </w:rPr>
      </w:pPr>
      <w:r w:rsidDel="00000000" w:rsidR="00000000" w:rsidRPr="00000000">
        <w:rPr>
          <w:rFonts w:ascii="Source Sans 3" w:cs="Source Sans 3" w:eastAsia="Source Sans 3" w:hAnsi="Source Sans 3"/>
          <w:b w:val="1"/>
          <w:sz w:val="22"/>
          <w:szCs w:val="22"/>
          <w:rtl w:val="0"/>
        </w:rPr>
        <w:t xml:space="preserve">University of Sheffield Concerts</w:t>
      </w:r>
    </w:p>
    <w:p w:rsidR="00000000" w:rsidDel="00000000" w:rsidP="00000000" w:rsidRDefault="00000000" w:rsidRPr="00000000" w14:paraId="00000010">
      <w:pPr>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11">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University of Sheffield Concerts is a home for musical discovery, learning, and participation. We combine eclectic programming, internationally renowned performers, and creative learning opportunities in a dynamic music event series. We exist to provide inspiration and support for student creativity, a platform for research-led events, and as a means to bring public audiences in contact with outstanding performances and learning experiences.</w:t>
      </w:r>
    </w:p>
    <w:p w:rsidR="00000000" w:rsidDel="00000000" w:rsidP="00000000" w:rsidRDefault="00000000" w:rsidRPr="00000000" w14:paraId="00000012">
      <w:pPr>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13">
      <w:pPr>
        <w:rPr>
          <w:rFonts w:ascii="Source Sans 3" w:cs="Source Sans 3" w:eastAsia="Source Sans 3" w:hAnsi="Source Sans 3"/>
          <w:b w:val="1"/>
          <w:sz w:val="22"/>
          <w:szCs w:val="22"/>
        </w:rPr>
      </w:pPr>
      <w:r w:rsidDel="00000000" w:rsidR="00000000" w:rsidRPr="00000000">
        <w:rPr>
          <w:rFonts w:ascii="Source Sans 3" w:cs="Source Sans 3" w:eastAsia="Source Sans 3" w:hAnsi="Source Sans 3"/>
          <w:b w:val="1"/>
          <w:sz w:val="22"/>
          <w:szCs w:val="22"/>
          <w:rtl w:val="0"/>
        </w:rPr>
        <w:t xml:space="preserve">Enable US</w:t>
      </w:r>
    </w:p>
    <w:p w:rsidR="00000000" w:rsidDel="00000000" w:rsidP="00000000" w:rsidRDefault="00000000" w:rsidRPr="00000000" w14:paraId="00000014">
      <w:pPr>
        <w:spacing w:after="240" w:before="240" w:lineRule="auto"/>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The Enable US Project was started in 2017. It provides a platform within the University of Sheffield Performance Venues to bring audiences, artists and the University community together to experience, inspire and be inspired by dance, comedy and physical theatre performances. It programmes performances to stimulate thought and broaden understanding, as well as providing access to workshops, training and development.</w:t>
      </w:r>
    </w:p>
    <w:p w:rsidR="00000000" w:rsidDel="00000000" w:rsidP="00000000" w:rsidRDefault="00000000" w:rsidRPr="00000000" w14:paraId="00000015">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16">
      <w:pPr>
        <w:rPr>
          <w:rFonts w:ascii="Source Sans 3" w:cs="Source Sans 3" w:eastAsia="Source Sans 3" w:hAnsi="Source Sans 3"/>
          <w:sz w:val="20"/>
          <w:szCs w:val="20"/>
        </w:rPr>
      </w:pPr>
      <w:r w:rsidDel="00000000" w:rsidR="00000000" w:rsidRPr="00000000">
        <w:rPr>
          <w:rtl w:val="0"/>
        </w:rPr>
      </w:r>
    </w:p>
    <w:tbl>
      <w:tblPr>
        <w:tblStyle w:val="Table3"/>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555"/>
        <w:gridCol w:w="8638"/>
        <w:tblGridChange w:id="0">
          <w:tblGrid>
            <w:gridCol w:w="555"/>
            <w:gridCol w:w="8638"/>
          </w:tblGrid>
        </w:tblGridChange>
      </w:tblGrid>
      <w:tr>
        <w:trPr>
          <w:cantSplit w:val="0"/>
          <w:trHeight w:val="340" w:hRule="atLeast"/>
          <w:tblHeader w:val="0"/>
        </w:trPr>
        <w:tc>
          <w:tcPr>
            <w:shd w:fill="9adbe8" w:val="clear"/>
            <w:vAlign w:val="center"/>
          </w:tcPr>
          <w:p w:rsidR="00000000" w:rsidDel="00000000" w:rsidP="00000000" w:rsidRDefault="00000000" w:rsidRPr="00000000" w14:paraId="00000017">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sz w:val="24"/>
                <w:szCs w:val="24"/>
                <w:rtl w:val="0"/>
              </w:rPr>
              <w:t xml:space="preserve">2</w:t>
            </w:r>
            <w:r w:rsidDel="00000000" w:rsidR="00000000" w:rsidRPr="00000000">
              <w:rPr>
                <w:rtl w:val="0"/>
              </w:rPr>
            </w:r>
          </w:p>
        </w:tc>
        <w:tc>
          <w:tcPr>
            <w:shd w:fill="000000" w:val="clear"/>
            <w:vAlign w:val="center"/>
          </w:tcPr>
          <w:p w:rsidR="00000000" w:rsidDel="00000000" w:rsidP="00000000" w:rsidRDefault="00000000" w:rsidRPr="00000000" w14:paraId="00000018">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ABOUT CAADS</w:t>
            </w:r>
          </w:p>
        </w:tc>
      </w:tr>
    </w:tbl>
    <w:p w:rsidR="00000000" w:rsidDel="00000000" w:rsidP="00000000" w:rsidRDefault="00000000" w:rsidRPr="00000000" w14:paraId="00000019">
      <w:pPr>
        <w:spacing w:before="120" w:lineRule="auto"/>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Performance Venues is committed to career development and our popular internship scheme benefits students from across the institution. CAADS fosters paid opportunities for students to develop skills in arts administration and management in a demanding, outward facing professional context. You will work as part of a highly skilled team, and develop skills in a number of core performing arts management functional areas (marketing, operations, finance, and programming) across a range of projects and outputs. The scheme is a great way to build valuable CV points, and many former participants have entered subsequent employment in arts organisations throughout the UK.</w:t>
      </w:r>
    </w:p>
    <w:p w:rsidR="00000000" w:rsidDel="00000000" w:rsidP="00000000" w:rsidRDefault="00000000" w:rsidRPr="00000000" w14:paraId="0000001A">
      <w:pPr>
        <w:rPr>
          <w:rFonts w:ascii="Source Sans 3" w:cs="Source Sans 3" w:eastAsia="Source Sans 3" w:hAnsi="Source Sans 3"/>
        </w:rPr>
      </w:pPr>
      <w:r w:rsidDel="00000000" w:rsidR="00000000" w:rsidRPr="00000000">
        <w:rPr>
          <w:rtl w:val="0"/>
        </w:rPr>
      </w:r>
    </w:p>
    <w:tbl>
      <w:tblPr>
        <w:tblStyle w:val="Table4"/>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554"/>
        <w:gridCol w:w="8639"/>
        <w:tblGridChange w:id="0">
          <w:tblGrid>
            <w:gridCol w:w="554"/>
            <w:gridCol w:w="8639"/>
          </w:tblGrid>
        </w:tblGridChange>
      </w:tblGrid>
      <w:tr>
        <w:trPr>
          <w:cantSplit w:val="0"/>
          <w:tblHeader w:val="0"/>
        </w:trPr>
        <w:tc>
          <w:tcPr>
            <w:shd w:fill="9adbe8" w:val="clear"/>
            <w:vAlign w:val="center"/>
          </w:tcPr>
          <w:p w:rsidR="00000000" w:rsidDel="00000000" w:rsidP="00000000" w:rsidRDefault="00000000" w:rsidRPr="00000000" w14:paraId="0000001B">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sz w:val="24"/>
                <w:szCs w:val="24"/>
                <w:rtl w:val="0"/>
              </w:rPr>
              <w:t xml:space="preserve">3</w:t>
            </w:r>
            <w:r w:rsidDel="00000000" w:rsidR="00000000" w:rsidRPr="00000000">
              <w:rPr>
                <w:rtl w:val="0"/>
              </w:rPr>
            </w:r>
          </w:p>
        </w:tc>
        <w:tc>
          <w:tcPr>
            <w:shd w:fill="000000" w:val="clear"/>
            <w:vAlign w:val="center"/>
          </w:tcPr>
          <w:p w:rsidR="00000000" w:rsidDel="00000000" w:rsidP="00000000" w:rsidRDefault="00000000" w:rsidRPr="00000000" w14:paraId="0000001C">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WHAT PREVIOUS PARTICIPANTS HAVE SAID</w:t>
            </w:r>
          </w:p>
        </w:tc>
      </w:tr>
    </w:tbl>
    <w:p w:rsidR="00000000" w:rsidDel="00000000" w:rsidP="00000000" w:rsidRDefault="00000000" w:rsidRPr="00000000" w14:paraId="0000001D">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1E">
      <w:pPr>
        <w:shd w:fill="ffffff" w:val="clear"/>
        <w:rPr>
          <w:rFonts w:ascii="Source Sans 3" w:cs="Source Sans 3" w:eastAsia="Source Sans 3" w:hAnsi="Source Sans 3"/>
          <w:i w:val="1"/>
          <w:color w:val="333333"/>
          <w:sz w:val="23"/>
          <w:szCs w:val="23"/>
        </w:rPr>
      </w:pPr>
      <w:r w:rsidDel="00000000" w:rsidR="00000000" w:rsidRPr="00000000">
        <w:rPr>
          <w:rFonts w:ascii="Source Sans 3" w:cs="Source Sans 3" w:eastAsia="Source Sans 3" w:hAnsi="Source Sans 3"/>
          <w:i w:val="1"/>
          <w:color w:val="333333"/>
          <w:sz w:val="23"/>
          <w:szCs w:val="23"/>
          <w:rtl w:val="0"/>
        </w:rPr>
        <w:t xml:space="preserve">“As an Intern I learnt a great deal about what goes into the running of a successful concert series. It was an invaluable experience that I enjoyed enormously and it ignited a passion within me to make music management my career.”</w:t>
      </w:r>
    </w:p>
    <w:p w:rsidR="00000000" w:rsidDel="00000000" w:rsidP="00000000" w:rsidRDefault="00000000" w:rsidRPr="00000000" w14:paraId="0000001F">
      <w:pPr>
        <w:shd w:fill="ffffff" w:val="clear"/>
        <w:rPr>
          <w:rFonts w:ascii="Source Sans 3" w:cs="Source Sans 3" w:eastAsia="Source Sans 3" w:hAnsi="Source Sans 3"/>
          <w:color w:val="333333"/>
          <w:sz w:val="23"/>
          <w:szCs w:val="23"/>
        </w:rPr>
      </w:pPr>
      <w:r w:rsidDel="00000000" w:rsidR="00000000" w:rsidRPr="00000000">
        <w:rPr>
          <w:rtl w:val="0"/>
        </w:rPr>
      </w:r>
    </w:p>
    <w:p w:rsidR="00000000" w:rsidDel="00000000" w:rsidP="00000000" w:rsidRDefault="00000000" w:rsidRPr="00000000" w14:paraId="00000020">
      <w:pPr>
        <w:shd w:fill="ffffff" w:val="clear"/>
        <w:rPr>
          <w:rFonts w:ascii="Source Sans 3" w:cs="Source Sans 3" w:eastAsia="Source Sans 3" w:hAnsi="Source Sans 3"/>
          <w:i w:val="1"/>
          <w:color w:val="333333"/>
          <w:sz w:val="23"/>
          <w:szCs w:val="23"/>
        </w:rPr>
      </w:pPr>
      <w:r w:rsidDel="00000000" w:rsidR="00000000" w:rsidRPr="00000000">
        <w:rPr>
          <w:rFonts w:ascii="Source Sans 3" w:cs="Source Sans 3" w:eastAsia="Source Sans 3" w:hAnsi="Source Sans 3"/>
          <w:i w:val="1"/>
          <w:color w:val="333333"/>
          <w:sz w:val="23"/>
          <w:szCs w:val="23"/>
          <w:rtl w:val="0"/>
        </w:rPr>
        <w:t xml:space="preserve">“During my time as an Intern I have been able to gain an insight into the organisation behind a successful concert series and work with and alongside music professionals. I have been given the opportunity to develop skills in tasks I previously had little experience with and this has increased my confidence a great deal. The internship has been a great platform on which I hope to build professional experience in the future.”</w:t>
      </w:r>
    </w:p>
    <w:p w:rsidR="00000000" w:rsidDel="00000000" w:rsidP="00000000" w:rsidRDefault="00000000" w:rsidRPr="00000000" w14:paraId="00000021">
      <w:pPr>
        <w:shd w:fill="ffffff" w:val="clear"/>
        <w:rPr>
          <w:rFonts w:ascii="Source Sans 3" w:cs="Source Sans 3" w:eastAsia="Source Sans 3" w:hAnsi="Source Sans 3"/>
          <w:color w:val="333333"/>
          <w:sz w:val="23"/>
          <w:szCs w:val="23"/>
        </w:rPr>
      </w:pPr>
      <w:r w:rsidDel="00000000" w:rsidR="00000000" w:rsidRPr="00000000">
        <w:rPr>
          <w:rtl w:val="0"/>
        </w:rPr>
      </w:r>
    </w:p>
    <w:p w:rsidR="00000000" w:rsidDel="00000000" w:rsidP="00000000" w:rsidRDefault="00000000" w:rsidRPr="00000000" w14:paraId="00000022">
      <w:pPr>
        <w:shd w:fill="ffffff" w:val="clear"/>
        <w:rPr>
          <w:rFonts w:ascii="Source Sans 3" w:cs="Source Sans 3" w:eastAsia="Source Sans 3" w:hAnsi="Source Sans 3"/>
          <w:i w:val="1"/>
          <w:color w:val="333333"/>
          <w:sz w:val="23"/>
          <w:szCs w:val="23"/>
        </w:rPr>
      </w:pPr>
      <w:r w:rsidDel="00000000" w:rsidR="00000000" w:rsidRPr="00000000">
        <w:rPr>
          <w:rFonts w:ascii="Source Sans 3" w:cs="Source Sans 3" w:eastAsia="Source Sans 3" w:hAnsi="Source Sans 3"/>
          <w:i w:val="1"/>
          <w:color w:val="333333"/>
          <w:sz w:val="23"/>
          <w:szCs w:val="23"/>
          <w:rtl w:val="0"/>
        </w:rPr>
        <w:t xml:space="preserve">“As the Intern I gained experience in all the different roles involved in running a concert series, from artist liaison to hosting the front of house. I met so many interesting and important musicians who offered great insight to being a successful musician. Most importantly it helped me decide which direction to go after University, and it stands out on my CV. I really enjoyed the experience and would definitely recommend it.”</w:t>
      </w:r>
    </w:p>
    <w:p w:rsidR="00000000" w:rsidDel="00000000" w:rsidP="00000000" w:rsidRDefault="00000000" w:rsidRPr="00000000" w14:paraId="00000023">
      <w:pPr>
        <w:shd w:fill="ffffff" w:val="clear"/>
        <w:rPr>
          <w:rFonts w:ascii="Source Sans 3" w:cs="Source Sans 3" w:eastAsia="Source Sans 3" w:hAnsi="Source Sans 3"/>
          <w:color w:val="333333"/>
          <w:sz w:val="23"/>
          <w:szCs w:val="23"/>
        </w:rPr>
      </w:pPr>
      <w:r w:rsidDel="00000000" w:rsidR="00000000" w:rsidRPr="00000000">
        <w:rPr>
          <w:rtl w:val="0"/>
        </w:rPr>
      </w:r>
    </w:p>
    <w:p w:rsidR="00000000" w:rsidDel="00000000" w:rsidP="00000000" w:rsidRDefault="00000000" w:rsidRPr="00000000" w14:paraId="00000024">
      <w:pPr>
        <w:shd w:fill="ffffff" w:val="clear"/>
        <w:rPr>
          <w:rFonts w:ascii="Source Sans 3" w:cs="Source Sans 3" w:eastAsia="Source Sans 3" w:hAnsi="Source Sans 3"/>
          <w:color w:val="333333"/>
          <w:sz w:val="23"/>
          <w:szCs w:val="23"/>
        </w:rPr>
      </w:pPr>
      <w:r w:rsidDel="00000000" w:rsidR="00000000" w:rsidRPr="00000000">
        <w:rPr>
          <w:rFonts w:ascii="Source Sans 3" w:cs="Source Sans 3" w:eastAsia="Source Sans 3" w:hAnsi="Source Sans 3"/>
          <w:i w:val="1"/>
          <w:color w:val="333333"/>
          <w:sz w:val="23"/>
          <w:szCs w:val="23"/>
          <w:rtl w:val="0"/>
        </w:rPr>
        <w:t xml:space="preserve">“I had previously undertaken a work experience post in the Summer, and I was drawn to the internship with the concert series because it allowed me to specialise in marketing, which I have now gone into as a career. However, the internships are also suitable for those without experience, providing a great introduction to arts administration. My experience as an intern will prove invaluable in securing a job in this area after I graduate”</w:t>
      </w:r>
      <w:r w:rsidDel="00000000" w:rsidR="00000000" w:rsidRPr="00000000">
        <w:rPr>
          <w:rtl w:val="0"/>
        </w:rPr>
      </w:r>
    </w:p>
    <w:p w:rsidR="00000000" w:rsidDel="00000000" w:rsidP="00000000" w:rsidRDefault="00000000" w:rsidRPr="00000000" w14:paraId="00000025">
      <w:pPr>
        <w:spacing w:before="120" w:lineRule="auto"/>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26">
      <w:pPr>
        <w:rPr>
          <w:rFonts w:ascii="Source Sans 3" w:cs="Source Sans 3" w:eastAsia="Source Sans 3" w:hAnsi="Source Sans 3"/>
          <w:sz w:val="20"/>
          <w:szCs w:val="20"/>
        </w:rPr>
      </w:pPr>
      <w:r w:rsidDel="00000000" w:rsidR="00000000" w:rsidRPr="00000000">
        <w:rPr>
          <w:rtl w:val="0"/>
        </w:rPr>
      </w:r>
    </w:p>
    <w:tbl>
      <w:tblPr>
        <w:tblStyle w:val="Table5"/>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554"/>
        <w:gridCol w:w="8639"/>
        <w:tblGridChange w:id="0">
          <w:tblGrid>
            <w:gridCol w:w="554"/>
            <w:gridCol w:w="8639"/>
          </w:tblGrid>
        </w:tblGridChange>
      </w:tblGrid>
      <w:tr>
        <w:trPr>
          <w:cantSplit w:val="0"/>
          <w:trHeight w:val="380" w:hRule="atLeast"/>
          <w:tblHeader w:val="0"/>
        </w:trPr>
        <w:tc>
          <w:tcPr>
            <w:shd w:fill="9adbe8" w:val="clear"/>
            <w:vAlign w:val="center"/>
          </w:tcPr>
          <w:p w:rsidR="00000000" w:rsidDel="00000000" w:rsidP="00000000" w:rsidRDefault="00000000" w:rsidRPr="00000000" w14:paraId="00000027">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color w:val="000000"/>
                <w:sz w:val="24"/>
                <w:szCs w:val="24"/>
                <w:rtl w:val="0"/>
              </w:rPr>
              <w:t xml:space="preserve">3</w:t>
            </w:r>
            <w:r w:rsidDel="00000000" w:rsidR="00000000" w:rsidRPr="00000000">
              <w:rPr>
                <w:rtl w:val="0"/>
              </w:rPr>
            </w:r>
          </w:p>
        </w:tc>
        <w:tc>
          <w:tcPr>
            <w:shd w:fill="000000" w:val="clear"/>
            <w:vAlign w:val="center"/>
          </w:tcPr>
          <w:p w:rsidR="00000000" w:rsidDel="00000000" w:rsidP="00000000" w:rsidRDefault="00000000" w:rsidRPr="00000000" w14:paraId="00000028">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MARKETING ASSISTANT ROLE</w:t>
            </w:r>
          </w:p>
        </w:tc>
      </w:tr>
    </w:tbl>
    <w:p w:rsidR="00000000" w:rsidDel="00000000" w:rsidP="00000000" w:rsidRDefault="00000000" w:rsidRPr="00000000" w14:paraId="00000029">
      <w:pPr>
        <w:spacing w:line="276" w:lineRule="auto"/>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2A">
      <w:pPr>
        <w:widowControl w:val="0"/>
        <w:ind w:right="115.19999999999982"/>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The Marketing Assistant is a new role providing direct support for the Marketing and Audience Development Officer in a range of marketing activities. This role broadly covers all areas of our marketing and audience development activity that is not social media based, but there will be an opportunity to develop some of these skills. </w:t>
      </w:r>
    </w:p>
    <w:p w:rsidR="00000000" w:rsidDel="00000000" w:rsidP="00000000" w:rsidRDefault="00000000" w:rsidRPr="00000000" w14:paraId="0000002B">
      <w:pPr>
        <w:spacing w:line="276" w:lineRule="auto"/>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2C">
      <w:pPr>
        <w:spacing w:line="276" w:lineRule="auto"/>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Responsibilities: </w:t>
      </w:r>
    </w:p>
    <w:p w:rsidR="00000000" w:rsidDel="00000000" w:rsidP="00000000" w:rsidRDefault="00000000" w:rsidRPr="00000000" w14:paraId="0000002D">
      <w:pPr>
        <w:numPr>
          <w:ilvl w:val="0"/>
          <w:numId w:val="2"/>
        </w:numPr>
        <w:spacing w:line="276" w:lineRule="auto"/>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Provide direct support for Marketing and Audience Development Officer</w:t>
      </w:r>
    </w:p>
    <w:p w:rsidR="00000000" w:rsidDel="00000000" w:rsidP="00000000" w:rsidRDefault="00000000" w:rsidRPr="00000000" w14:paraId="0000002E">
      <w:pPr>
        <w:numPr>
          <w:ilvl w:val="0"/>
          <w:numId w:val="2"/>
        </w:numPr>
        <w:spacing w:line="276" w:lineRule="auto"/>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Box office and ticket website management</w:t>
      </w:r>
    </w:p>
    <w:p w:rsidR="00000000" w:rsidDel="00000000" w:rsidP="00000000" w:rsidRDefault="00000000" w:rsidRPr="00000000" w14:paraId="0000002F">
      <w:pPr>
        <w:numPr>
          <w:ilvl w:val="0"/>
          <w:numId w:val="2"/>
        </w:numPr>
        <w:spacing w:line="276" w:lineRule="auto"/>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Update and maintain Performance Venues website</w:t>
      </w:r>
    </w:p>
    <w:p w:rsidR="00000000" w:rsidDel="00000000" w:rsidP="00000000" w:rsidRDefault="00000000" w:rsidRPr="00000000" w14:paraId="00000030">
      <w:pPr>
        <w:numPr>
          <w:ilvl w:val="0"/>
          <w:numId w:val="2"/>
        </w:numPr>
        <w:spacing w:line="276" w:lineRule="auto"/>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Develop e-marketing campaigns</w:t>
      </w:r>
    </w:p>
    <w:p w:rsidR="00000000" w:rsidDel="00000000" w:rsidP="00000000" w:rsidRDefault="00000000" w:rsidRPr="00000000" w14:paraId="00000031">
      <w:pPr>
        <w:numPr>
          <w:ilvl w:val="0"/>
          <w:numId w:val="2"/>
        </w:numPr>
        <w:spacing w:line="276" w:lineRule="auto"/>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Opportunities for  social media support</w:t>
      </w:r>
    </w:p>
    <w:p w:rsidR="00000000" w:rsidDel="00000000" w:rsidP="00000000" w:rsidRDefault="00000000" w:rsidRPr="00000000" w14:paraId="00000032">
      <w:pPr>
        <w:numPr>
          <w:ilvl w:val="0"/>
          <w:numId w:val="2"/>
        </w:numPr>
        <w:spacing w:line="276" w:lineRule="auto"/>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Opportunities for  design work</w:t>
      </w:r>
    </w:p>
    <w:p w:rsidR="00000000" w:rsidDel="00000000" w:rsidP="00000000" w:rsidRDefault="00000000" w:rsidRPr="00000000" w14:paraId="00000033">
      <w:pPr>
        <w:numPr>
          <w:ilvl w:val="0"/>
          <w:numId w:val="2"/>
        </w:numPr>
        <w:spacing w:line="276" w:lineRule="auto"/>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Audience development activity with a focus on student and internal audiences, particularly student communications.</w:t>
      </w:r>
    </w:p>
    <w:p w:rsidR="00000000" w:rsidDel="00000000" w:rsidP="00000000" w:rsidRDefault="00000000" w:rsidRPr="00000000" w14:paraId="00000034">
      <w:pPr>
        <w:numPr>
          <w:ilvl w:val="0"/>
          <w:numId w:val="2"/>
        </w:numPr>
        <w:spacing w:line="276" w:lineRule="auto"/>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Providing support for externally facing audience development projects led by the Marketing and Audience Development Officer</w:t>
      </w:r>
    </w:p>
    <w:p w:rsidR="00000000" w:rsidDel="00000000" w:rsidP="00000000" w:rsidRDefault="00000000" w:rsidRPr="00000000" w14:paraId="00000035">
      <w:pPr>
        <w:numPr>
          <w:ilvl w:val="0"/>
          <w:numId w:val="2"/>
        </w:numPr>
        <w:spacing w:line="276" w:lineRule="auto"/>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Monitoring social media responses with a customer service focus</w:t>
      </w:r>
    </w:p>
    <w:p w:rsidR="00000000" w:rsidDel="00000000" w:rsidP="00000000" w:rsidRDefault="00000000" w:rsidRPr="00000000" w14:paraId="00000036">
      <w:pPr>
        <w:numPr>
          <w:ilvl w:val="0"/>
          <w:numId w:val="2"/>
        </w:numPr>
        <w:spacing w:line="276" w:lineRule="auto"/>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Customer database management</w:t>
      </w:r>
    </w:p>
    <w:p w:rsidR="00000000" w:rsidDel="00000000" w:rsidP="00000000" w:rsidRDefault="00000000" w:rsidRPr="00000000" w14:paraId="00000037">
      <w:pPr>
        <w:numPr>
          <w:ilvl w:val="0"/>
          <w:numId w:val="2"/>
        </w:numPr>
        <w:spacing w:line="276" w:lineRule="auto"/>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Campaign project - to develop an audience engagement plan for selected run of shows</w:t>
      </w:r>
    </w:p>
    <w:p w:rsidR="00000000" w:rsidDel="00000000" w:rsidP="00000000" w:rsidRDefault="00000000" w:rsidRPr="00000000" w14:paraId="00000038">
      <w:pPr>
        <w:numPr>
          <w:ilvl w:val="0"/>
          <w:numId w:val="2"/>
        </w:numPr>
        <w:spacing w:line="276" w:lineRule="auto"/>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Gathering information for internal communications and writing internal press releases with guidance </w:t>
      </w:r>
    </w:p>
    <w:p w:rsidR="00000000" w:rsidDel="00000000" w:rsidP="00000000" w:rsidRDefault="00000000" w:rsidRPr="00000000" w14:paraId="00000039">
      <w:pPr>
        <w:numPr>
          <w:ilvl w:val="0"/>
          <w:numId w:val="2"/>
        </w:numPr>
        <w:spacing w:line="276" w:lineRule="auto"/>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Preparing an end of year Audience Report in collaboration with the Digital Media Assistant</w:t>
      </w:r>
    </w:p>
    <w:p w:rsidR="00000000" w:rsidDel="00000000" w:rsidP="00000000" w:rsidRDefault="00000000" w:rsidRPr="00000000" w14:paraId="0000003A">
      <w:pPr>
        <w:numPr>
          <w:ilvl w:val="0"/>
          <w:numId w:val="2"/>
        </w:numPr>
        <w:spacing w:line="276" w:lineRule="auto"/>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Monitoring and stocking print supplies</w:t>
      </w:r>
    </w:p>
    <w:p w:rsidR="00000000" w:rsidDel="00000000" w:rsidP="00000000" w:rsidRDefault="00000000" w:rsidRPr="00000000" w14:paraId="0000003B">
      <w:pPr>
        <w:numPr>
          <w:ilvl w:val="0"/>
          <w:numId w:val="2"/>
        </w:numPr>
        <w:spacing w:line="276" w:lineRule="auto"/>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Update internal and external listing sites and newsletters </w:t>
      </w:r>
    </w:p>
    <w:p w:rsidR="00000000" w:rsidDel="00000000" w:rsidP="00000000" w:rsidRDefault="00000000" w:rsidRPr="00000000" w14:paraId="0000003C">
      <w:pPr>
        <w:spacing w:line="276" w:lineRule="auto"/>
        <w:ind w:left="720" w:firstLine="0"/>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3D">
      <w:pPr>
        <w:shd w:fill="ffffff" w:val="clear"/>
        <w:rPr>
          <w:rFonts w:ascii="Source Sans 3" w:cs="Source Sans 3" w:eastAsia="Source Sans 3" w:hAnsi="Source Sans 3"/>
          <w:sz w:val="22"/>
          <w:szCs w:val="22"/>
        </w:rPr>
      </w:pPr>
      <w:r w:rsidDel="00000000" w:rsidR="00000000" w:rsidRPr="00000000">
        <w:rPr>
          <w:rFonts w:ascii="Source Sans 3" w:cs="Source Sans 3" w:eastAsia="Source Sans 3" w:hAnsi="Source Sans 3"/>
          <w:i w:val="1"/>
          <w:sz w:val="22"/>
          <w:szCs w:val="22"/>
          <w:rtl w:val="0"/>
        </w:rPr>
        <w:t xml:space="preserve">Other responsibilities</w:t>
      </w:r>
      <w:r w:rsidDel="00000000" w:rsidR="00000000" w:rsidRPr="00000000">
        <w:rPr>
          <w:rtl w:val="0"/>
        </w:rPr>
      </w:r>
    </w:p>
    <w:p w:rsidR="00000000" w:rsidDel="00000000" w:rsidP="00000000" w:rsidRDefault="00000000" w:rsidRPr="00000000" w14:paraId="0000003E">
      <w:pPr>
        <w:numPr>
          <w:ilvl w:val="0"/>
          <w:numId w:val="1"/>
        </w:numPr>
        <w:shd w:fill="ffffff" w:val="clea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Support live concerts and stewarding where required </w:t>
      </w:r>
    </w:p>
    <w:p w:rsidR="00000000" w:rsidDel="00000000" w:rsidP="00000000" w:rsidRDefault="00000000" w:rsidRPr="00000000" w14:paraId="0000003F">
      <w:pPr>
        <w:numPr>
          <w:ilvl w:val="0"/>
          <w:numId w:val="1"/>
        </w:numPr>
        <w:shd w:fill="ffffff" w:val="clea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Any other duties delegated by more senior team members in support of the continuing operation of Performance Venues.</w:t>
      </w:r>
    </w:p>
    <w:p w:rsidR="00000000" w:rsidDel="00000000" w:rsidP="00000000" w:rsidRDefault="00000000" w:rsidRPr="00000000" w14:paraId="00000040">
      <w:pPr>
        <w:spacing w:line="276" w:lineRule="auto"/>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41">
      <w:pPr>
        <w:spacing w:before="120" w:lineRule="auto"/>
        <w:rPr>
          <w:rFonts w:ascii="Source Sans 3" w:cs="Source Sans 3" w:eastAsia="Source Sans 3" w:hAnsi="Source Sans 3"/>
          <w:i w:val="1"/>
          <w:sz w:val="22"/>
          <w:szCs w:val="22"/>
        </w:rPr>
      </w:pPr>
      <w:r w:rsidDel="00000000" w:rsidR="00000000" w:rsidRPr="00000000">
        <w:rPr>
          <w:rFonts w:ascii="Source Sans 3" w:cs="Source Sans 3" w:eastAsia="Source Sans 3" w:hAnsi="Source Sans 3"/>
          <w:i w:val="1"/>
          <w:sz w:val="22"/>
          <w:szCs w:val="22"/>
          <w:rtl w:val="0"/>
        </w:rPr>
        <w:t xml:space="preserve">Person Specification:</w:t>
      </w:r>
    </w:p>
    <w:p w:rsidR="00000000" w:rsidDel="00000000" w:rsidP="00000000" w:rsidRDefault="00000000" w:rsidRPr="00000000" w14:paraId="00000042">
      <w:pPr>
        <w:numPr>
          <w:ilvl w:val="0"/>
          <w:numId w:val="3"/>
        </w:numP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Good knowledge and passion for the arts (in particular live music, theatre &amp; comedy) </w:t>
      </w:r>
    </w:p>
    <w:p w:rsidR="00000000" w:rsidDel="00000000" w:rsidP="00000000" w:rsidRDefault="00000000" w:rsidRPr="00000000" w14:paraId="00000043">
      <w:pPr>
        <w:numPr>
          <w:ilvl w:val="0"/>
          <w:numId w:val="3"/>
        </w:numP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Experience either personally or professionally with social media platforms (Twitter, Facebook, Instagram) </w:t>
      </w:r>
    </w:p>
    <w:p w:rsidR="00000000" w:rsidDel="00000000" w:rsidP="00000000" w:rsidRDefault="00000000" w:rsidRPr="00000000" w14:paraId="00000044">
      <w:pPr>
        <w:numPr>
          <w:ilvl w:val="0"/>
          <w:numId w:val="3"/>
        </w:numP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Excellent written communication skills, ability to write succinctly and accurately </w:t>
      </w:r>
    </w:p>
    <w:p w:rsidR="00000000" w:rsidDel="00000000" w:rsidP="00000000" w:rsidRDefault="00000000" w:rsidRPr="00000000" w14:paraId="00000045">
      <w:pPr>
        <w:numPr>
          <w:ilvl w:val="0"/>
          <w:numId w:val="3"/>
        </w:numP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Confidence in networking and meeting potential customers and collaborators </w:t>
      </w:r>
    </w:p>
    <w:p w:rsidR="00000000" w:rsidDel="00000000" w:rsidP="00000000" w:rsidRDefault="00000000" w:rsidRPr="00000000" w14:paraId="00000046">
      <w:pPr>
        <w:numPr>
          <w:ilvl w:val="0"/>
          <w:numId w:val="3"/>
        </w:numP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Good attention to detail </w:t>
      </w:r>
    </w:p>
    <w:p w:rsidR="00000000" w:rsidDel="00000000" w:rsidP="00000000" w:rsidRDefault="00000000" w:rsidRPr="00000000" w14:paraId="00000047">
      <w:pPr>
        <w:numPr>
          <w:ilvl w:val="0"/>
          <w:numId w:val="3"/>
        </w:numP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Computer literate, ability to use standard Office, Google and social media systems </w:t>
      </w:r>
    </w:p>
    <w:p w:rsidR="00000000" w:rsidDel="00000000" w:rsidP="00000000" w:rsidRDefault="00000000" w:rsidRPr="00000000" w14:paraId="00000048">
      <w:pPr>
        <w:numPr>
          <w:ilvl w:val="0"/>
          <w:numId w:val="3"/>
        </w:numP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Experience with photo-editing and design software eg Canva, Adobe suite (desirable but not essential) </w:t>
      </w:r>
    </w:p>
    <w:p w:rsidR="00000000" w:rsidDel="00000000" w:rsidP="00000000" w:rsidRDefault="00000000" w:rsidRPr="00000000" w14:paraId="00000049">
      <w:pPr>
        <w:numPr>
          <w:ilvl w:val="0"/>
          <w:numId w:val="3"/>
        </w:numP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Excellent organisational skills with a flexible and can-do attitude and approach to work </w:t>
      </w:r>
    </w:p>
    <w:p w:rsidR="00000000" w:rsidDel="00000000" w:rsidP="00000000" w:rsidRDefault="00000000" w:rsidRPr="00000000" w14:paraId="0000004A">
      <w:pPr>
        <w:numPr>
          <w:ilvl w:val="0"/>
          <w:numId w:val="3"/>
        </w:numP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Ability to work effectively both independently and as part of a team</w:t>
      </w:r>
    </w:p>
    <w:p w:rsidR="00000000" w:rsidDel="00000000" w:rsidP="00000000" w:rsidRDefault="00000000" w:rsidRPr="00000000" w14:paraId="0000004B">
      <w:pPr>
        <w:numPr>
          <w:ilvl w:val="0"/>
          <w:numId w:val="3"/>
        </w:numPr>
        <w:ind w:left="720" w:hanging="360"/>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Ability to follow health and safety processes, and willingness to work safely in a public facing environment.</w:t>
      </w:r>
    </w:p>
    <w:p w:rsidR="00000000" w:rsidDel="00000000" w:rsidP="00000000" w:rsidRDefault="00000000" w:rsidRPr="00000000" w14:paraId="0000004C">
      <w:pPr>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4D">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As this is an internship role, we do not expect candidates to have all of the above skills, and these form only part of our criteria for candidate selection. We will provide training where required on the job. </w:t>
      </w:r>
    </w:p>
    <w:p w:rsidR="00000000" w:rsidDel="00000000" w:rsidP="00000000" w:rsidRDefault="00000000" w:rsidRPr="00000000" w14:paraId="0000004E">
      <w:pPr>
        <w:shd w:fill="ffffff" w:val="clear"/>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4F">
      <w:pPr>
        <w:spacing w:before="120" w:lineRule="auto"/>
        <w:rPr>
          <w:rFonts w:ascii="Source Sans 3" w:cs="Source Sans 3" w:eastAsia="Source Sans 3" w:hAnsi="Source Sans 3"/>
          <w:sz w:val="20"/>
          <w:szCs w:val="20"/>
        </w:rPr>
      </w:pPr>
      <w:r w:rsidDel="00000000" w:rsidR="00000000" w:rsidRPr="00000000">
        <w:rPr>
          <w:rtl w:val="0"/>
        </w:rPr>
      </w:r>
    </w:p>
    <w:tbl>
      <w:tblPr>
        <w:tblStyle w:val="Table6"/>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554"/>
        <w:gridCol w:w="8639"/>
        <w:tblGridChange w:id="0">
          <w:tblGrid>
            <w:gridCol w:w="554"/>
            <w:gridCol w:w="8639"/>
          </w:tblGrid>
        </w:tblGridChange>
      </w:tblGrid>
      <w:tr>
        <w:trPr>
          <w:cantSplit w:val="0"/>
          <w:tblHeader w:val="0"/>
        </w:trPr>
        <w:tc>
          <w:tcPr>
            <w:shd w:fill="9adbe8" w:val="clear"/>
            <w:vAlign w:val="center"/>
          </w:tcPr>
          <w:p w:rsidR="00000000" w:rsidDel="00000000" w:rsidP="00000000" w:rsidRDefault="00000000" w:rsidRPr="00000000" w14:paraId="00000050">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color w:val="000000"/>
                <w:sz w:val="24"/>
                <w:szCs w:val="24"/>
                <w:rtl w:val="0"/>
              </w:rPr>
              <w:t xml:space="preserve">4</w:t>
            </w:r>
            <w:r w:rsidDel="00000000" w:rsidR="00000000" w:rsidRPr="00000000">
              <w:rPr>
                <w:rtl w:val="0"/>
              </w:rPr>
            </w:r>
          </w:p>
        </w:tc>
        <w:tc>
          <w:tcPr>
            <w:shd w:fill="000000" w:val="clear"/>
            <w:vAlign w:val="center"/>
          </w:tcPr>
          <w:p w:rsidR="00000000" w:rsidDel="00000000" w:rsidP="00000000" w:rsidRDefault="00000000" w:rsidRPr="00000000" w14:paraId="00000051">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JOB OUTLINE</w:t>
            </w:r>
          </w:p>
        </w:tc>
      </w:tr>
    </w:tbl>
    <w:p w:rsidR="00000000" w:rsidDel="00000000" w:rsidP="00000000" w:rsidRDefault="00000000" w:rsidRPr="00000000" w14:paraId="00000052">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53">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Job title: Marketing Assistant</w:t>
      </w:r>
    </w:p>
    <w:p w:rsidR="00000000" w:rsidDel="00000000" w:rsidP="00000000" w:rsidRDefault="00000000" w:rsidRPr="00000000" w14:paraId="00000054">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Reports to: Music Programme Producer, Marketing and Audience Development Officer</w:t>
      </w:r>
    </w:p>
    <w:p w:rsidR="00000000" w:rsidDel="00000000" w:rsidP="00000000" w:rsidRDefault="00000000" w:rsidRPr="00000000" w14:paraId="00000055">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Appointment: 2023-24 academic year (with a probationary period of 2 months)</w:t>
      </w:r>
    </w:p>
    <w:p w:rsidR="00000000" w:rsidDel="00000000" w:rsidP="00000000" w:rsidRDefault="00000000" w:rsidRPr="00000000" w14:paraId="00000056">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Based in: Octagon Centre, Clarkson Street, Sheffield, S10 2TQ and various performance venues</w:t>
      </w:r>
    </w:p>
    <w:p w:rsidR="00000000" w:rsidDel="00000000" w:rsidP="00000000" w:rsidRDefault="00000000" w:rsidRPr="00000000" w14:paraId="00000057">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Hours: This is flexible work, with an average of 10 hours per week during semester. </w:t>
      </w:r>
    </w:p>
    <w:p w:rsidR="00000000" w:rsidDel="00000000" w:rsidP="00000000" w:rsidRDefault="00000000" w:rsidRPr="00000000" w14:paraId="00000058">
      <w:pPr>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59">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Pay Rate: £12.17 an hour plus holiday pay (Grade 3.1)</w:t>
      </w:r>
    </w:p>
    <w:p w:rsidR="00000000" w:rsidDel="00000000" w:rsidP="00000000" w:rsidRDefault="00000000" w:rsidRPr="00000000" w14:paraId="0000005A">
      <w:pPr>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5B">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Deadline for applications -  11pm, Thursday 5th October</w:t>
      </w:r>
    </w:p>
    <w:p w:rsidR="00000000" w:rsidDel="00000000" w:rsidP="00000000" w:rsidRDefault="00000000" w:rsidRPr="00000000" w14:paraId="0000005C">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Interviews will be held on the week of Monday 9th October. </w:t>
      </w:r>
    </w:p>
    <w:p w:rsidR="00000000" w:rsidDel="00000000" w:rsidP="00000000" w:rsidRDefault="00000000" w:rsidRPr="00000000" w14:paraId="0000005D">
      <w:pPr>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5E">
      <w:pPr>
        <w:rPr>
          <w:rFonts w:ascii="Source Sans 3" w:cs="Source Sans 3" w:eastAsia="Source Sans 3" w:hAnsi="Source Sans 3"/>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5F">
      <w:pPr>
        <w:spacing w:before="120" w:lineRule="auto"/>
        <w:rPr>
          <w:rFonts w:ascii="Source Sans 3" w:cs="Source Sans 3" w:eastAsia="Source Sans 3" w:hAnsi="Source Sans 3"/>
          <w:sz w:val="22"/>
          <w:szCs w:val="22"/>
        </w:rPr>
      </w:pPr>
      <w:r w:rsidDel="00000000" w:rsidR="00000000" w:rsidRPr="00000000">
        <w:rPr>
          <w:rtl w:val="0"/>
        </w:rPr>
      </w:r>
    </w:p>
    <w:tbl>
      <w:tblPr>
        <w:tblStyle w:val="Table7"/>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607"/>
        <w:gridCol w:w="8586"/>
        <w:tblGridChange w:id="0">
          <w:tblGrid>
            <w:gridCol w:w="607"/>
            <w:gridCol w:w="8586"/>
          </w:tblGrid>
        </w:tblGridChange>
      </w:tblGrid>
      <w:tr>
        <w:trPr>
          <w:cantSplit w:val="0"/>
          <w:tblHeader w:val="0"/>
        </w:trPr>
        <w:tc>
          <w:tcPr>
            <w:shd w:fill="9adbe8" w:val="clear"/>
            <w:vAlign w:val="center"/>
          </w:tcPr>
          <w:p w:rsidR="00000000" w:rsidDel="00000000" w:rsidP="00000000" w:rsidRDefault="00000000" w:rsidRPr="00000000" w14:paraId="00000060">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color w:val="000000"/>
                <w:sz w:val="24"/>
                <w:szCs w:val="24"/>
                <w:rtl w:val="0"/>
              </w:rPr>
              <w:t xml:space="preserve">5a</w:t>
            </w:r>
            <w:r w:rsidDel="00000000" w:rsidR="00000000" w:rsidRPr="00000000">
              <w:rPr>
                <w:rtl w:val="0"/>
              </w:rPr>
            </w:r>
          </w:p>
        </w:tc>
        <w:tc>
          <w:tcPr>
            <w:shd w:fill="000000" w:val="clear"/>
            <w:vAlign w:val="center"/>
          </w:tcPr>
          <w:p w:rsidR="00000000" w:rsidDel="00000000" w:rsidP="00000000" w:rsidRDefault="00000000" w:rsidRPr="00000000" w14:paraId="00000061">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APPLICATION – PERSONAL DETAILS</w:t>
            </w:r>
          </w:p>
        </w:tc>
      </w:tr>
    </w:tbl>
    <w:p w:rsidR="00000000" w:rsidDel="00000000" w:rsidP="00000000" w:rsidRDefault="00000000" w:rsidRPr="00000000" w14:paraId="00000062">
      <w:pPr>
        <w:rPr>
          <w:rFonts w:ascii="Source Sans 3" w:cs="Source Sans 3" w:eastAsia="Source Sans 3" w:hAnsi="Source Sans 3"/>
        </w:rPr>
      </w:pPr>
      <w:r w:rsidDel="00000000" w:rsidR="00000000" w:rsidRPr="00000000">
        <w:rPr>
          <w:rtl w:val="0"/>
        </w:rPr>
      </w:r>
    </w:p>
    <w:tbl>
      <w:tblPr>
        <w:tblStyle w:val="Table8"/>
        <w:tblW w:w="9010.0" w:type="dxa"/>
        <w:jc w:val="left"/>
        <w:tblInd w:w="-17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915"/>
        <w:gridCol w:w="1968"/>
        <w:gridCol w:w="6127"/>
        <w:tblGridChange w:id="0">
          <w:tblGrid>
            <w:gridCol w:w="915"/>
            <w:gridCol w:w="1968"/>
            <w:gridCol w:w="6127"/>
          </w:tblGrid>
        </w:tblGridChange>
      </w:tblGrid>
      <w:tr>
        <w:trPr>
          <w:cantSplit w:val="0"/>
          <w:trHeight w:val="800" w:hRule="atLeast"/>
          <w:tblHeader w:val="0"/>
        </w:trPr>
        <w:tc>
          <w:tcPr>
            <w:gridSpan w:val="3"/>
            <w:shd w:fill="auto" w:val="clear"/>
          </w:tcPr>
          <w:p w:rsidR="00000000" w:rsidDel="00000000" w:rsidP="00000000" w:rsidRDefault="00000000" w:rsidRPr="00000000" w14:paraId="00000063">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[All relevant information to be put on this form, CVs will not be accepted] </w:t>
            </w:r>
          </w:p>
          <w:p w:rsidR="00000000" w:rsidDel="00000000" w:rsidP="00000000" w:rsidRDefault="00000000" w:rsidRPr="00000000" w14:paraId="00000064">
            <w:pPr>
              <w:rPr>
                <w:rFonts w:ascii="Source Sans 3" w:cs="Source Sans 3" w:eastAsia="Source Sans 3" w:hAnsi="Source Sans 3"/>
                <w:sz w:val="16"/>
                <w:szCs w:val="16"/>
                <w:u w:val="single"/>
              </w:rPr>
            </w:pPr>
            <w:r w:rsidDel="00000000" w:rsidR="00000000" w:rsidRPr="00000000">
              <w:rPr>
                <w:rFonts w:ascii="Source Sans 3" w:cs="Source Sans 3" w:eastAsia="Source Sans 3" w:hAnsi="Source Sans 3"/>
                <w:sz w:val="20"/>
                <w:szCs w:val="20"/>
                <w:rtl w:val="0"/>
              </w:rPr>
              <w:t xml:space="preserve">Please ensure that you fully complete </w:t>
            </w:r>
            <w:r w:rsidDel="00000000" w:rsidR="00000000" w:rsidRPr="00000000">
              <w:rPr>
                <w:rFonts w:ascii="Source Sans 3" w:cs="Source Sans 3" w:eastAsia="Source Sans 3" w:hAnsi="Source Sans 3"/>
                <w:sz w:val="20"/>
                <w:szCs w:val="20"/>
                <w:u w:val="single"/>
                <w:rtl w:val="0"/>
              </w:rPr>
              <w:t xml:space="preserve">all</w:t>
            </w:r>
            <w:r w:rsidDel="00000000" w:rsidR="00000000" w:rsidRPr="00000000">
              <w:rPr>
                <w:rFonts w:ascii="Source Sans 3" w:cs="Source Sans 3" w:eastAsia="Source Sans 3" w:hAnsi="Source Sans 3"/>
                <w:sz w:val="20"/>
                <w:szCs w:val="20"/>
                <w:rtl w:val="0"/>
              </w:rPr>
              <w:t xml:space="preserve"> sections of the application.</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Title: </w:t>
            </w:r>
          </w:p>
        </w:tc>
        <w:tc>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Surname:</w:t>
            </w:r>
          </w:p>
        </w:tc>
      </w:tr>
      <w:tr>
        <w:trPr>
          <w:cantSplit w:val="0"/>
          <w:tblHeader w:val="0"/>
        </w:trPr>
        <w:tc>
          <w:tcPr>
            <w:gridSpan w:val="2"/>
            <w:vMerge w:val="restart"/>
            <w:shd w:fill="auto" w:val="clear"/>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Date of birth: </w:t>
            </w:r>
          </w:p>
        </w:tc>
        <w:tc>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Forename:</w:t>
            </w:r>
          </w:p>
        </w:tc>
      </w:tr>
      <w:tr>
        <w:trPr>
          <w:cantSplit w:val="0"/>
          <w:tblHeader w:val="0"/>
        </w:trPr>
        <w:tc>
          <w:tcPr>
            <w:gridSpan w:val="2"/>
            <w:vMerge w:val="continue"/>
            <w:shd w:fill="auto" w:val="cle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Preferred name:</w:t>
            </w:r>
          </w:p>
        </w:tc>
      </w:tr>
      <w:tr>
        <w:trPr>
          <w:cantSplit w:val="0"/>
          <w:tblHeader w:val="0"/>
        </w:trPr>
        <w:tc>
          <w:tcPr>
            <w:gridSpan w:val="2"/>
            <w:shd w:fill="auto" w:val="clear"/>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National Insurance Number:</w:t>
            </w:r>
            <w:r w:rsidDel="00000000" w:rsidR="00000000" w:rsidRPr="00000000">
              <w:rPr>
                <w:rFonts w:ascii="Source Sans 3" w:cs="Source Sans 3" w:eastAsia="Source Sans 3" w:hAnsi="Source Sans 3"/>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Address and Postcode: </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Telephone number(s): </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Home:</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Mobile: </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Email address: </w:t>
            </w:r>
          </w:p>
        </w:tc>
      </w:tr>
      <w:tr>
        <w:trPr>
          <w:cantSplit w:val="0"/>
          <w:tblHeader w:val="0"/>
        </w:trPr>
        <w:tc>
          <w:tcPr>
            <w:gridSpan w:val="3"/>
            <w:shd w:fill="auto" w:val="clea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Under the Immigration, Asylum and Nationality Act 2006 proof of entitlement to work in the United Kingdom is required before commencing employment.</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Applicants for this role must be eligible to work legally in the United Kingdom. If you do not have the necessary permissions to do so, unfortunately we are unable to consider your application.</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Please tick the relevant box to confirm that you have the necessary permissions to work legally in the United Kingdom in the capacity </w:t>
            </w:r>
            <w:r w:rsidDel="00000000" w:rsidR="00000000" w:rsidRPr="00000000">
              <w:rPr>
                <w:rFonts w:ascii="Source Sans 3" w:cs="Source Sans 3" w:eastAsia="Source Sans 3" w:hAnsi="Source Sans 3"/>
                <w:sz w:val="20"/>
                <w:szCs w:val="20"/>
                <w:rtl w:val="0"/>
              </w:rPr>
              <w:t xml:space="preserve">of these</w:t>
            </w: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 posts?</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YES ☐</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NO ☐</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Before commencing employment you will be required to produce original documentary evidence indicating that you have the right to work in the UK, and we will keep copies of the documents.</w:t>
            </w:r>
          </w:p>
          <w:p w:rsidR="00000000" w:rsidDel="00000000" w:rsidP="00000000" w:rsidRDefault="00000000" w:rsidRPr="00000000" w14:paraId="00000083">
            <w:pPr>
              <w:spacing w:after="120" w:lineRule="auto"/>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More information can be found here: </w:t>
            </w:r>
            <w:hyperlink r:id="rId8">
              <w:r w:rsidDel="00000000" w:rsidR="00000000" w:rsidRPr="00000000">
                <w:rPr>
                  <w:rFonts w:ascii="Source Sans 3" w:cs="Source Sans 3" w:eastAsia="Source Sans 3" w:hAnsi="Source Sans 3"/>
                  <w:color w:val="1155cc"/>
                  <w:sz w:val="20"/>
                  <w:szCs w:val="20"/>
                  <w:u w:val="single"/>
                  <w:rtl w:val="0"/>
                </w:rPr>
                <w:t xml:space="preserve">https://www.sheffield.ac.uk/ssid/immigration/during-study/work-during-study</w:t>
              </w:r>
            </w:hyperlink>
            <w:r w:rsidDel="00000000" w:rsidR="00000000" w:rsidRPr="00000000">
              <w:rPr>
                <w:rtl w:val="0"/>
              </w:rPr>
            </w:r>
          </w:p>
          <w:p w:rsidR="00000000" w:rsidDel="00000000" w:rsidP="00000000" w:rsidRDefault="00000000" w:rsidRPr="00000000" w14:paraId="00000084">
            <w:pPr>
              <w:spacing w:after="120" w:lineRule="auto"/>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If you have any questions, Student Support Information Desk should be able to help you:</w:t>
            </w:r>
          </w:p>
          <w:p w:rsidR="00000000" w:rsidDel="00000000" w:rsidP="00000000" w:rsidRDefault="00000000" w:rsidRPr="00000000" w14:paraId="00000085">
            <w:pPr>
              <w:spacing w:after="120" w:lineRule="auto"/>
              <w:rPr>
                <w:rFonts w:ascii="Source Sans 3" w:cs="Source Sans 3" w:eastAsia="Source Sans 3" w:hAnsi="Source Sans 3"/>
                <w:sz w:val="20"/>
                <w:szCs w:val="20"/>
              </w:rPr>
            </w:pPr>
            <w:hyperlink r:id="rId9">
              <w:r w:rsidDel="00000000" w:rsidR="00000000" w:rsidRPr="00000000">
                <w:rPr>
                  <w:rFonts w:ascii="Source Sans 3" w:cs="Source Sans 3" w:eastAsia="Source Sans 3" w:hAnsi="Source Sans 3"/>
                  <w:color w:val="1155cc"/>
                  <w:sz w:val="20"/>
                  <w:szCs w:val="20"/>
                  <w:u w:val="single"/>
                  <w:rtl w:val="0"/>
                </w:rPr>
                <w:t xml:space="preserve">https://www.sheffield.ac.uk/ssid</w:t>
              </w:r>
            </w:hyperlink>
            <w:r w:rsidDel="00000000" w:rsidR="00000000" w:rsidRPr="00000000">
              <w:rPr>
                <w:rtl w:val="0"/>
              </w:rPr>
            </w:r>
          </w:p>
        </w:tc>
      </w:tr>
    </w:tbl>
    <w:p w:rsidR="00000000" w:rsidDel="00000000" w:rsidP="00000000" w:rsidRDefault="00000000" w:rsidRPr="00000000" w14:paraId="00000088">
      <w:pPr>
        <w:rPr>
          <w:rFonts w:ascii="Source Sans 3" w:cs="Source Sans 3" w:eastAsia="Source Sans 3" w:hAnsi="Source Sans 3"/>
        </w:rPr>
      </w:pPr>
      <w:r w:rsidDel="00000000" w:rsidR="00000000" w:rsidRPr="00000000">
        <w:br w:type="page"/>
      </w:r>
      <w:r w:rsidDel="00000000" w:rsidR="00000000" w:rsidRPr="00000000">
        <w:rPr>
          <w:rtl w:val="0"/>
        </w:rPr>
      </w:r>
    </w:p>
    <w:p w:rsidR="00000000" w:rsidDel="00000000" w:rsidP="00000000" w:rsidRDefault="00000000" w:rsidRPr="00000000" w14:paraId="00000089">
      <w:pPr>
        <w:spacing w:before="120" w:lineRule="auto"/>
        <w:rPr>
          <w:rFonts w:ascii="Source Sans 3" w:cs="Source Sans 3" w:eastAsia="Source Sans 3" w:hAnsi="Source Sans 3"/>
          <w:sz w:val="20"/>
          <w:szCs w:val="20"/>
        </w:rPr>
      </w:pPr>
      <w:r w:rsidDel="00000000" w:rsidR="00000000" w:rsidRPr="00000000">
        <w:rPr>
          <w:rtl w:val="0"/>
        </w:rPr>
      </w:r>
    </w:p>
    <w:tbl>
      <w:tblPr>
        <w:tblStyle w:val="Table9"/>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621"/>
        <w:gridCol w:w="8572"/>
        <w:tblGridChange w:id="0">
          <w:tblGrid>
            <w:gridCol w:w="621"/>
            <w:gridCol w:w="8572"/>
          </w:tblGrid>
        </w:tblGridChange>
      </w:tblGrid>
      <w:tr>
        <w:trPr>
          <w:cantSplit w:val="0"/>
          <w:tblHeader w:val="0"/>
        </w:trPr>
        <w:tc>
          <w:tcPr>
            <w:shd w:fill="9adbe8" w:val="clear"/>
            <w:vAlign w:val="center"/>
          </w:tcPr>
          <w:p w:rsidR="00000000" w:rsidDel="00000000" w:rsidP="00000000" w:rsidRDefault="00000000" w:rsidRPr="00000000" w14:paraId="0000008A">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color w:val="000000"/>
                <w:sz w:val="24"/>
                <w:szCs w:val="24"/>
                <w:rtl w:val="0"/>
              </w:rPr>
              <w:t xml:space="preserve">5b</w:t>
            </w:r>
            <w:r w:rsidDel="00000000" w:rsidR="00000000" w:rsidRPr="00000000">
              <w:rPr>
                <w:rtl w:val="0"/>
              </w:rPr>
            </w:r>
          </w:p>
        </w:tc>
        <w:tc>
          <w:tcPr>
            <w:shd w:fill="000000" w:val="clear"/>
            <w:vAlign w:val="center"/>
          </w:tcPr>
          <w:p w:rsidR="00000000" w:rsidDel="00000000" w:rsidP="00000000" w:rsidRDefault="00000000" w:rsidRPr="00000000" w14:paraId="0000008B">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APPLICATION – EDUCATION</w:t>
            </w:r>
          </w:p>
        </w:tc>
      </w:tr>
    </w:tbl>
    <w:p w:rsidR="00000000" w:rsidDel="00000000" w:rsidP="00000000" w:rsidRDefault="00000000" w:rsidRPr="00000000" w14:paraId="0000008C">
      <w:pPr>
        <w:rPr>
          <w:rFonts w:ascii="Source Sans 3" w:cs="Source Sans 3" w:eastAsia="Source Sans 3" w:hAnsi="Source Sans 3"/>
          <w:sz w:val="20"/>
          <w:szCs w:val="20"/>
        </w:rPr>
      </w:pPr>
      <w:r w:rsidDel="00000000" w:rsidR="00000000" w:rsidRPr="00000000">
        <w:rPr>
          <w:rtl w:val="0"/>
        </w:rPr>
      </w:r>
    </w:p>
    <w:tbl>
      <w:tblPr>
        <w:tblStyle w:val="Table10"/>
        <w:tblW w:w="9214.0" w:type="dxa"/>
        <w:jc w:val="left"/>
        <w:tblInd w:w="-317.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2739"/>
        <w:gridCol w:w="1800"/>
        <w:gridCol w:w="2266"/>
        <w:gridCol w:w="2409"/>
        <w:tblGridChange w:id="0">
          <w:tblGrid>
            <w:gridCol w:w="2739"/>
            <w:gridCol w:w="1800"/>
            <w:gridCol w:w="2266"/>
            <w:gridCol w:w="2409"/>
          </w:tblGrid>
        </w:tblGridChange>
      </w:tblGrid>
      <w:tr>
        <w:trPr>
          <w:cantSplit w:val="0"/>
          <w:tblHeader w:val="0"/>
        </w:trPr>
        <w:tc>
          <w:tcPr>
            <w:gridSpan w:val="4"/>
            <w:shd w:fill="auto" w:val="clear"/>
          </w:tcPr>
          <w:p w:rsidR="00000000" w:rsidDel="00000000" w:rsidP="00000000" w:rsidRDefault="00000000" w:rsidRPr="00000000" w14:paraId="0000008D">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Starting with the most recent, please provide details of all qualifications, including details of any current study and predicted results.</w:t>
            </w:r>
          </w:p>
        </w:tc>
      </w:tr>
      <w:tr>
        <w:trPr>
          <w:cantSplit w:val="0"/>
          <w:trHeight w:val="880" w:hRule="atLeast"/>
          <w:tblHeader w:val="0"/>
        </w:trPr>
        <w:tc>
          <w:tcPr>
            <w:tcBorders>
              <w:bottom w:color="000000" w:space="0" w:sz="0" w:val="nil"/>
            </w:tcBorders>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Name of educational </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establishment</w:t>
            </w:r>
          </w:p>
        </w:tc>
        <w:tc>
          <w:tcPr>
            <w:tcBorders>
              <w:bottom w:color="000000" w:space="0" w:sz="0" w:val="nil"/>
            </w:tcBorders>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Dates of</w:t>
              <w:br w:type="textWrapping"/>
              <w:t xml:space="preserve">attendance</w:t>
            </w:r>
          </w:p>
        </w:tc>
        <w:tc>
          <w:tcPr>
            <w:gridSpan w:val="2"/>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Qualifications obtained, attainments, examinations pending </w:t>
            </w:r>
          </w:p>
        </w:tc>
      </w:tr>
      <w:tr>
        <w:trPr>
          <w:cantSplit w:val="0"/>
          <w:tblHeader w:val="0"/>
        </w:trPr>
        <w:tc>
          <w:tcPr>
            <w:tcBorders>
              <w:top w:color="000000" w:space="0" w:sz="0" w:val="nil"/>
              <w:bottom w:color="808080" w:space="0" w:sz="4" w:val="single"/>
            </w:tcBorders>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0" w:val="nil"/>
              <w:bottom w:color="808080" w:space="0" w:sz="4" w:val="single"/>
            </w:tcBorders>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bottom w:color="808080" w:space="0" w:sz="4" w:val="single"/>
            </w:tcBorders>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Subject/qualification</w:t>
            </w:r>
          </w:p>
        </w:tc>
        <w:tc>
          <w:tcPr>
            <w:tcBorders>
              <w:bottom w:color="808080" w:space="0" w:sz="4" w:val="single"/>
            </w:tcBorders>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Result</w:t>
            </w:r>
          </w:p>
        </w:tc>
      </w:tr>
      <w:tr>
        <w:trPr>
          <w:cantSplit w:val="0"/>
          <w:tblHeader w:val="0"/>
        </w:trPr>
        <w:tc>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0A6">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A7">
      <w:pPr>
        <w:spacing w:before="120" w:lineRule="auto"/>
        <w:rPr>
          <w:rFonts w:ascii="Source Sans 3" w:cs="Source Sans 3" w:eastAsia="Source Sans 3" w:hAnsi="Source Sans 3"/>
          <w:sz w:val="20"/>
          <w:szCs w:val="20"/>
        </w:rPr>
      </w:pPr>
      <w:r w:rsidDel="00000000" w:rsidR="00000000" w:rsidRPr="00000000">
        <w:rPr>
          <w:rtl w:val="0"/>
        </w:rPr>
      </w:r>
    </w:p>
    <w:tbl>
      <w:tblPr>
        <w:tblStyle w:val="Table11"/>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607"/>
        <w:gridCol w:w="8586"/>
        <w:tblGridChange w:id="0">
          <w:tblGrid>
            <w:gridCol w:w="607"/>
            <w:gridCol w:w="8586"/>
          </w:tblGrid>
        </w:tblGridChange>
      </w:tblGrid>
      <w:tr>
        <w:trPr>
          <w:cantSplit w:val="0"/>
          <w:tblHeader w:val="0"/>
        </w:trPr>
        <w:tc>
          <w:tcPr>
            <w:shd w:fill="9adbe8" w:val="clear"/>
            <w:vAlign w:val="center"/>
          </w:tcPr>
          <w:p w:rsidR="00000000" w:rsidDel="00000000" w:rsidP="00000000" w:rsidRDefault="00000000" w:rsidRPr="00000000" w14:paraId="000000A8">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color w:val="000000"/>
                <w:sz w:val="24"/>
                <w:szCs w:val="24"/>
                <w:rtl w:val="0"/>
              </w:rPr>
              <w:t xml:space="preserve">5c</w:t>
            </w:r>
            <w:r w:rsidDel="00000000" w:rsidR="00000000" w:rsidRPr="00000000">
              <w:rPr>
                <w:rtl w:val="0"/>
              </w:rPr>
            </w:r>
          </w:p>
        </w:tc>
        <w:tc>
          <w:tcPr>
            <w:shd w:fill="000000" w:val="clear"/>
            <w:vAlign w:val="center"/>
          </w:tcPr>
          <w:p w:rsidR="00000000" w:rsidDel="00000000" w:rsidP="00000000" w:rsidRDefault="00000000" w:rsidRPr="00000000" w14:paraId="000000A9">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PREVIOUS EMPLOYMENT AND WORK EXPERIENCE</w:t>
            </w:r>
          </w:p>
        </w:tc>
      </w:tr>
    </w:tbl>
    <w:p w:rsidR="00000000" w:rsidDel="00000000" w:rsidP="00000000" w:rsidRDefault="00000000" w:rsidRPr="00000000" w14:paraId="000000AA">
      <w:pPr>
        <w:rPr>
          <w:rFonts w:ascii="Source Sans 3" w:cs="Source Sans 3" w:eastAsia="Source Sans 3" w:hAnsi="Source Sans 3"/>
        </w:rPr>
      </w:pPr>
      <w:r w:rsidDel="00000000" w:rsidR="00000000" w:rsidRPr="00000000">
        <w:rPr>
          <w:rtl w:val="0"/>
        </w:rPr>
      </w:r>
    </w:p>
    <w:tbl>
      <w:tblPr>
        <w:tblStyle w:val="Table12"/>
        <w:tblW w:w="9010.0" w:type="dxa"/>
        <w:jc w:val="left"/>
        <w:tblInd w:w="-17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1487"/>
        <w:gridCol w:w="1541"/>
        <w:gridCol w:w="2319"/>
        <w:gridCol w:w="3663"/>
        <w:tblGridChange w:id="0">
          <w:tblGrid>
            <w:gridCol w:w="1487"/>
            <w:gridCol w:w="1541"/>
            <w:gridCol w:w="2319"/>
            <w:gridCol w:w="3663"/>
          </w:tblGrid>
        </w:tblGridChange>
      </w:tblGrid>
      <w:tr>
        <w:trPr>
          <w:cantSplit w:val="0"/>
          <w:tblHeader w:val="0"/>
        </w:trPr>
        <w:tc>
          <w:tcPr>
            <w:gridSpan w:val="4"/>
            <w:shd w:fill="auto" w:val="clear"/>
          </w:tcPr>
          <w:p w:rsidR="00000000" w:rsidDel="00000000" w:rsidP="00000000" w:rsidRDefault="00000000" w:rsidRPr="00000000" w14:paraId="000000AB">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Starting with the most recent, please provide details of any relevant work experience, employment, and volunteering experience.  </w:t>
            </w:r>
          </w:p>
        </w:tc>
      </w:tr>
      <w:tr>
        <w:trPr>
          <w:cantSplit w:val="0"/>
          <w:trHeight w:val="880" w:hRule="atLeast"/>
          <w:tblHeader w:val="0"/>
        </w:trPr>
        <w:tc>
          <w:tcPr>
            <w:tcBorders>
              <w:bottom w:color="000000" w:space="0" w:sz="0" w:val="nil"/>
            </w:tcBorders>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Name and address of organisation</w:t>
            </w:r>
          </w:p>
        </w:tc>
        <w:tc>
          <w:tcPr>
            <w:tcBorders>
              <w:bottom w:color="000000" w:space="0" w:sz="0" w:val="nil"/>
            </w:tcBorders>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Dates of employment, engagement</w:t>
            </w:r>
          </w:p>
        </w:tc>
        <w:tc>
          <w:tcPr>
            <w:vMerge w:val="restart"/>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Job title</w:t>
            </w:r>
          </w:p>
        </w:tc>
        <w:tc>
          <w:tcPr>
            <w:vMerge w:val="restart"/>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Brief description of role/responsibilities</w:t>
            </w:r>
          </w:p>
        </w:tc>
      </w:tr>
      <w:tr>
        <w:trPr>
          <w:cantSplit w:val="0"/>
          <w:tblHeader w:val="0"/>
        </w:trPr>
        <w:tc>
          <w:tcPr>
            <w:tcBorders>
              <w:top w:color="000000" w:space="0" w:sz="0" w:val="nil"/>
              <w:bottom w:color="808080" w:space="0" w:sz="4" w:val="single"/>
            </w:tcBorders>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0" w:val="nil"/>
              <w:bottom w:color="808080" w:space="0" w:sz="4" w:val="single"/>
            </w:tcBorders>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0C3">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C4">
      <w:pPr>
        <w:rPr>
          <w:rFonts w:ascii="Source Sans 3" w:cs="Source Sans 3" w:eastAsia="Source Sans 3" w:hAnsi="Source Sans 3"/>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C5">
      <w:pPr>
        <w:spacing w:before="120" w:lineRule="auto"/>
        <w:rPr>
          <w:rFonts w:ascii="Source Sans 3" w:cs="Source Sans 3" w:eastAsia="Source Sans 3" w:hAnsi="Source Sans 3"/>
          <w:sz w:val="20"/>
          <w:szCs w:val="20"/>
        </w:rPr>
      </w:pPr>
      <w:r w:rsidDel="00000000" w:rsidR="00000000" w:rsidRPr="00000000">
        <w:rPr>
          <w:rtl w:val="0"/>
        </w:rPr>
      </w:r>
    </w:p>
    <w:tbl>
      <w:tblPr>
        <w:tblStyle w:val="Table13"/>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621"/>
        <w:gridCol w:w="8572"/>
        <w:tblGridChange w:id="0">
          <w:tblGrid>
            <w:gridCol w:w="621"/>
            <w:gridCol w:w="8572"/>
          </w:tblGrid>
        </w:tblGridChange>
      </w:tblGrid>
      <w:tr>
        <w:trPr>
          <w:cantSplit w:val="0"/>
          <w:trHeight w:val="400" w:hRule="atLeast"/>
          <w:tblHeader w:val="0"/>
        </w:trPr>
        <w:tc>
          <w:tcPr>
            <w:shd w:fill="9adbe8" w:val="clear"/>
            <w:vAlign w:val="center"/>
          </w:tcPr>
          <w:p w:rsidR="00000000" w:rsidDel="00000000" w:rsidP="00000000" w:rsidRDefault="00000000" w:rsidRPr="00000000" w14:paraId="000000C6">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color w:val="000000"/>
                <w:sz w:val="24"/>
                <w:szCs w:val="24"/>
                <w:rtl w:val="0"/>
              </w:rPr>
              <w:t xml:space="preserve">5d</w:t>
            </w:r>
            <w:r w:rsidDel="00000000" w:rsidR="00000000" w:rsidRPr="00000000">
              <w:rPr>
                <w:rtl w:val="0"/>
              </w:rPr>
            </w:r>
          </w:p>
        </w:tc>
        <w:tc>
          <w:tcPr>
            <w:shd w:fill="000000" w:val="clear"/>
            <w:vAlign w:val="center"/>
          </w:tcPr>
          <w:p w:rsidR="00000000" w:rsidDel="00000000" w:rsidP="00000000" w:rsidRDefault="00000000" w:rsidRPr="00000000" w14:paraId="000000C7">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PERSONAL STATEMENT AND SUITABILITY FOR THE POST</w:t>
            </w:r>
          </w:p>
        </w:tc>
      </w:tr>
    </w:tbl>
    <w:p w:rsidR="00000000" w:rsidDel="00000000" w:rsidP="00000000" w:rsidRDefault="00000000" w:rsidRPr="00000000" w14:paraId="000000C8">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C9">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Please give your reasons for applying for this post and say why you believe you are suitable for the position. Look at the job description and describe any experience and skills you have gained in other jobs or similar environments which demonstrate your ability and aptitude to undertake the duties of the post. Continue on to a separate sheet as necessary.</w:t>
      </w:r>
    </w:p>
    <w:p w:rsidR="00000000" w:rsidDel="00000000" w:rsidP="00000000" w:rsidRDefault="00000000" w:rsidRPr="00000000" w14:paraId="000000CA">
      <w:pPr>
        <w:rPr>
          <w:rFonts w:ascii="Source Sans 3" w:cs="Source Sans 3" w:eastAsia="Source Sans 3" w:hAnsi="Source Sans 3"/>
          <w:sz w:val="20"/>
          <w:szCs w:val="20"/>
        </w:rPr>
      </w:pPr>
      <w:r w:rsidDel="00000000" w:rsidR="00000000" w:rsidRPr="00000000">
        <w:rPr>
          <w:rtl w:val="0"/>
        </w:rPr>
      </w:r>
    </w:p>
    <w:tbl>
      <w:tblPr>
        <w:tblStyle w:val="Table14"/>
        <w:tblW w:w="8990.0" w:type="dxa"/>
        <w:jc w:val="left"/>
        <w:tblInd w:w="-170.0" w:type="dxa"/>
        <w:tblBorders>
          <w:top w:color="000000" w:space="0" w:sz="12" w:val="single"/>
          <w:left w:color="000000" w:space="0" w:sz="12" w:val="single"/>
          <w:bottom w:color="000000" w:space="0" w:sz="12" w:val="single"/>
          <w:right w:color="000000" w:space="0" w:sz="12" w:val="single"/>
          <w:insideH w:color="000000" w:space="0" w:sz="0" w:val="nil"/>
          <w:insideV w:color="000000" w:space="0" w:sz="0" w:val="nil"/>
        </w:tblBorders>
        <w:tblLayout w:type="fixed"/>
        <w:tblLook w:val="0400"/>
      </w:tblPr>
      <w:tblGrid>
        <w:gridCol w:w="8990"/>
        <w:tblGridChange w:id="0">
          <w:tblGrid>
            <w:gridCol w:w="8990"/>
          </w:tblGrid>
        </w:tblGridChange>
      </w:tblGrid>
      <w:tr>
        <w:trPr>
          <w:cantSplit w:val="0"/>
          <w:tblHeader w:val="0"/>
        </w:trPr>
        <w:tc>
          <w:tcPr>
            <w:tcBorders>
              <w:bottom w:color="000000" w:space="0" w:sz="12" w:val="single"/>
            </w:tcBorders>
            <w:shd w:fill="f2f2f2" w:val="clear"/>
          </w:tcPr>
          <w:p w:rsidR="00000000" w:rsidDel="00000000" w:rsidP="00000000" w:rsidRDefault="00000000" w:rsidRPr="00000000" w14:paraId="000000CB">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CC">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CD">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CE">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CF">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0">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1">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2">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3">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4">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5">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6">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7">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8">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9">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A">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B">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C">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D">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E">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F">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E0">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E1">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E2">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E3">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E4">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E5">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E6">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E7">
            <w:pPr>
              <w:rPr>
                <w:rFonts w:ascii="Source Sans 3" w:cs="Source Sans 3" w:eastAsia="Source Sans 3" w:hAnsi="Source Sans 3"/>
                <w:sz w:val="20"/>
                <w:szCs w:val="20"/>
              </w:rPr>
            </w:pPr>
            <w:r w:rsidDel="00000000" w:rsidR="00000000" w:rsidRPr="00000000">
              <w:rPr>
                <w:rtl w:val="0"/>
              </w:rPr>
            </w:r>
          </w:p>
        </w:tc>
      </w:tr>
    </w:tbl>
    <w:p w:rsidR="00000000" w:rsidDel="00000000" w:rsidP="00000000" w:rsidRDefault="00000000" w:rsidRPr="00000000" w14:paraId="000000E8">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E9">
      <w:pPr>
        <w:spacing w:before="120" w:lineRule="auto"/>
        <w:rPr>
          <w:rFonts w:ascii="Source Sans 3" w:cs="Source Sans 3" w:eastAsia="Source Sans 3" w:hAnsi="Source Sans 3"/>
          <w:sz w:val="20"/>
          <w:szCs w:val="20"/>
        </w:rPr>
      </w:pPr>
      <w:r w:rsidDel="00000000" w:rsidR="00000000" w:rsidRPr="00000000">
        <w:rPr>
          <w:rtl w:val="0"/>
        </w:rPr>
      </w:r>
    </w:p>
    <w:tbl>
      <w:tblPr>
        <w:tblStyle w:val="Table15"/>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621"/>
        <w:gridCol w:w="8572"/>
        <w:tblGridChange w:id="0">
          <w:tblGrid>
            <w:gridCol w:w="621"/>
            <w:gridCol w:w="8572"/>
          </w:tblGrid>
        </w:tblGridChange>
      </w:tblGrid>
      <w:tr>
        <w:trPr>
          <w:cantSplit w:val="0"/>
          <w:trHeight w:val="400" w:hRule="atLeast"/>
          <w:tblHeader w:val="0"/>
        </w:trPr>
        <w:tc>
          <w:tcPr>
            <w:shd w:fill="9adbe8" w:val="clear"/>
            <w:vAlign w:val="center"/>
          </w:tcPr>
          <w:p w:rsidR="00000000" w:rsidDel="00000000" w:rsidP="00000000" w:rsidRDefault="00000000" w:rsidRPr="00000000" w14:paraId="000000EA">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sz w:val="24"/>
                <w:szCs w:val="24"/>
                <w:rtl w:val="0"/>
              </w:rPr>
              <w:t xml:space="preserve">6e</w:t>
            </w:r>
            <w:r w:rsidDel="00000000" w:rsidR="00000000" w:rsidRPr="00000000">
              <w:rPr>
                <w:rtl w:val="0"/>
              </w:rPr>
            </w:r>
          </w:p>
        </w:tc>
        <w:tc>
          <w:tcPr>
            <w:shd w:fill="000000" w:val="clear"/>
            <w:vAlign w:val="center"/>
          </w:tcPr>
          <w:p w:rsidR="00000000" w:rsidDel="00000000" w:rsidP="00000000" w:rsidRDefault="00000000" w:rsidRPr="00000000" w14:paraId="000000EB">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ADDITIONAL INFORMATION - OVERSEAS EMPLOYMENT AND EDUCATION</w:t>
            </w:r>
          </w:p>
        </w:tc>
      </w:tr>
    </w:tbl>
    <w:p w:rsidR="00000000" w:rsidDel="00000000" w:rsidP="00000000" w:rsidRDefault="00000000" w:rsidRPr="00000000" w14:paraId="000000EC">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ED">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This section is not mandatory. We understand that some applicants may have lived, studied or worked abroad in countries where ongoing events, traditions and regulations mean that your employment or educational history is significantly different from what would normally be expected in the UK. If you would like to let us know about anything of this nature, please detail it below. </w:t>
      </w:r>
    </w:p>
    <w:p w:rsidR="00000000" w:rsidDel="00000000" w:rsidP="00000000" w:rsidRDefault="00000000" w:rsidRPr="00000000" w14:paraId="000000EE">
      <w:pPr>
        <w:rPr>
          <w:rFonts w:ascii="Source Sans 3" w:cs="Source Sans 3" w:eastAsia="Source Sans 3" w:hAnsi="Source Sans 3"/>
        </w:rPr>
      </w:pPr>
      <w:r w:rsidDel="00000000" w:rsidR="00000000" w:rsidRPr="00000000">
        <w:rPr>
          <w:rtl w:val="0"/>
        </w:rPr>
      </w:r>
    </w:p>
    <w:tbl>
      <w:tblPr>
        <w:tblStyle w:val="Table16"/>
        <w:tblW w:w="9207.0" w:type="dxa"/>
        <w:jc w:val="left"/>
        <w:tblInd w:w="-17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4246"/>
        <w:gridCol w:w="4961"/>
        <w:tblGridChange w:id="0">
          <w:tblGrid>
            <w:gridCol w:w="4246"/>
            <w:gridCol w:w="4961"/>
          </w:tblGrid>
        </w:tblGridChange>
      </w:tblGrid>
      <w:tr>
        <w:trPr>
          <w:cantSplit w:val="0"/>
          <w:trHeight w:val="945" w:hRule="atLeast"/>
          <w:tblHeader w:val="0"/>
        </w:trPr>
        <w:tc>
          <w:tcPr>
            <w:gridSpan w:val="2"/>
            <w:vMerge w:val="restart"/>
            <w:shd w:fill="auto" w:val="clear"/>
          </w:tcPr>
          <w:p w:rsidR="00000000" w:rsidDel="00000000" w:rsidP="00000000" w:rsidRDefault="00000000" w:rsidRPr="00000000" w14:paraId="000000EF">
            <w:pPr>
              <w:rPr>
                <w:rFonts w:ascii="Source Sans 3" w:cs="Source Sans 3" w:eastAsia="Source Sans 3" w:hAnsi="Source Sans 3"/>
                <w:sz w:val="20"/>
                <w:szCs w:val="20"/>
              </w:rPr>
            </w:pPr>
            <w:r w:rsidDel="00000000" w:rsidR="00000000" w:rsidRPr="00000000">
              <w:rPr>
                <w:rtl w:val="0"/>
              </w:rPr>
            </w:r>
          </w:p>
        </w:tc>
      </w:tr>
      <w:tr>
        <w:trPr>
          <w:cantSplit w:val="0"/>
          <w:trHeight w:val="900" w:hRule="atLeast"/>
          <w:tblHeader w:val="0"/>
        </w:trPr>
        <w:tc>
          <w:tcPr>
            <w:gridSpan w:val="2"/>
            <w:vMerge w:val="continue"/>
            <w:shd w:fill="auto" w:val="clea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3" w:cs="Source Sans 3" w:eastAsia="Source Sans 3" w:hAnsi="Source Sans 3"/>
                <w:sz w:val="20"/>
                <w:szCs w:val="20"/>
              </w:rPr>
            </w:pPr>
            <w:r w:rsidDel="00000000" w:rsidR="00000000" w:rsidRPr="00000000">
              <w:rPr>
                <w:rtl w:val="0"/>
              </w:rPr>
            </w:r>
          </w:p>
        </w:tc>
      </w:tr>
    </w:tbl>
    <w:p w:rsidR="00000000" w:rsidDel="00000000" w:rsidP="00000000" w:rsidRDefault="00000000" w:rsidRPr="00000000" w14:paraId="000000F3">
      <w:pPr>
        <w:spacing w:before="120" w:lineRule="auto"/>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F4">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F5">
      <w:pPr>
        <w:spacing w:before="120" w:lineRule="auto"/>
        <w:rPr>
          <w:rFonts w:ascii="Source Sans 3" w:cs="Source Sans 3" w:eastAsia="Source Sans 3" w:hAnsi="Source Sans 3"/>
          <w:sz w:val="20"/>
          <w:szCs w:val="20"/>
        </w:rPr>
      </w:pPr>
      <w:r w:rsidDel="00000000" w:rsidR="00000000" w:rsidRPr="00000000">
        <w:rPr>
          <w:rtl w:val="0"/>
        </w:rPr>
      </w:r>
    </w:p>
    <w:tbl>
      <w:tblPr>
        <w:tblStyle w:val="Table17"/>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607"/>
        <w:gridCol w:w="8586"/>
        <w:tblGridChange w:id="0">
          <w:tblGrid>
            <w:gridCol w:w="607"/>
            <w:gridCol w:w="8586"/>
          </w:tblGrid>
        </w:tblGridChange>
      </w:tblGrid>
      <w:tr>
        <w:trPr>
          <w:cantSplit w:val="0"/>
          <w:trHeight w:val="400" w:hRule="atLeast"/>
          <w:tblHeader w:val="0"/>
        </w:trPr>
        <w:tc>
          <w:tcPr>
            <w:shd w:fill="9adbe8" w:val="clear"/>
            <w:vAlign w:val="center"/>
          </w:tcPr>
          <w:p w:rsidR="00000000" w:rsidDel="00000000" w:rsidP="00000000" w:rsidRDefault="00000000" w:rsidRPr="00000000" w14:paraId="000000F6">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color w:val="000000"/>
                <w:sz w:val="24"/>
                <w:szCs w:val="24"/>
                <w:rtl w:val="0"/>
              </w:rPr>
              <w:t xml:space="preserve">5e</w:t>
            </w:r>
            <w:r w:rsidDel="00000000" w:rsidR="00000000" w:rsidRPr="00000000">
              <w:rPr>
                <w:rtl w:val="0"/>
              </w:rPr>
            </w:r>
          </w:p>
        </w:tc>
        <w:tc>
          <w:tcPr>
            <w:shd w:fill="000000" w:val="clear"/>
            <w:vAlign w:val="center"/>
          </w:tcPr>
          <w:p w:rsidR="00000000" w:rsidDel="00000000" w:rsidP="00000000" w:rsidRDefault="00000000" w:rsidRPr="00000000" w14:paraId="000000F7">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REFERENCES</w:t>
            </w:r>
          </w:p>
        </w:tc>
      </w:tr>
    </w:tbl>
    <w:p w:rsidR="00000000" w:rsidDel="00000000" w:rsidP="00000000" w:rsidRDefault="00000000" w:rsidRPr="00000000" w14:paraId="000000F8">
      <w:pPr>
        <w:rPr>
          <w:rFonts w:ascii="Source Sans 3" w:cs="Source Sans 3" w:eastAsia="Source Sans 3" w:hAnsi="Source Sans 3"/>
        </w:rPr>
      </w:pPr>
      <w:r w:rsidDel="00000000" w:rsidR="00000000" w:rsidRPr="00000000">
        <w:rPr>
          <w:rtl w:val="0"/>
        </w:rPr>
      </w:r>
    </w:p>
    <w:tbl>
      <w:tblPr>
        <w:tblStyle w:val="Table18"/>
        <w:tblW w:w="9207.0" w:type="dxa"/>
        <w:jc w:val="left"/>
        <w:tblInd w:w="-17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4246"/>
        <w:gridCol w:w="4961"/>
        <w:tblGridChange w:id="0">
          <w:tblGrid>
            <w:gridCol w:w="4246"/>
            <w:gridCol w:w="4961"/>
          </w:tblGrid>
        </w:tblGridChange>
      </w:tblGrid>
      <w:tr>
        <w:trPr>
          <w:cantSplit w:val="0"/>
          <w:trHeight w:val="540" w:hRule="atLeast"/>
          <w:tblHeader w:val="0"/>
        </w:trPr>
        <w:tc>
          <w:tcPr>
            <w:gridSpan w:val="2"/>
            <w:shd w:fill="auto" w:val="clear"/>
          </w:tcPr>
          <w:p w:rsidR="00000000" w:rsidDel="00000000" w:rsidP="00000000" w:rsidRDefault="00000000" w:rsidRPr="00000000" w14:paraId="000000F9">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Please supply the names and contact details of two people who we may contact for references.  </w:t>
            </w:r>
          </w:p>
          <w:p w:rsidR="00000000" w:rsidDel="00000000" w:rsidP="00000000" w:rsidRDefault="00000000" w:rsidRPr="00000000" w14:paraId="000000FA">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FB">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We understand that some  candidates who have worked or studied abroad may have difficulties finding suitable referees - please contact us if this is the case. This will not affect your application.</w:t>
            </w:r>
          </w:p>
        </w:tc>
      </w:tr>
      <w:tr>
        <w:trPr>
          <w:cantSplit w:val="0"/>
          <w:trHeight w:val="420" w:hRule="atLeast"/>
          <w:tblHeader w:val="0"/>
        </w:trPr>
        <w:tc>
          <w:tcPr>
            <w:tcBorders>
              <w:bottom w:color="808080" w:space="0" w:sz="4" w:val="single"/>
            </w:tcBorders>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Referee 1</w:t>
            </w:r>
          </w:p>
        </w:tc>
        <w:tc>
          <w:tcPr>
            <w:tcBorders>
              <w:bottom w:color="808080" w:space="0" w:sz="4" w:val="single"/>
            </w:tcBorders>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Referee 2</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May we contact prior to interview?  </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YES ☐</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NO ☐</w:t>
            </w:r>
          </w:p>
        </w:tc>
        <w:tc>
          <w:tcPr>
            <w:tcBorders>
              <w:bottom w:color="000000" w:space="0" w:sz="4" w:val="single"/>
            </w:tcBorders>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May we contact prior to interview? </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YES ☐</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NO ☐</w:t>
            </w:r>
          </w:p>
        </w:tc>
      </w:tr>
    </w:tbl>
    <w:p w:rsidR="00000000" w:rsidDel="00000000" w:rsidP="00000000" w:rsidRDefault="00000000" w:rsidRPr="00000000" w14:paraId="0000010E">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10F">
      <w:pPr>
        <w:spacing w:before="120" w:lineRule="auto"/>
        <w:rPr>
          <w:rFonts w:ascii="Source Sans 3" w:cs="Source Sans 3" w:eastAsia="Source Sans 3" w:hAnsi="Source Sans 3"/>
          <w:sz w:val="20"/>
          <w:szCs w:val="20"/>
        </w:rPr>
      </w:pPr>
      <w:r w:rsidDel="00000000" w:rsidR="00000000" w:rsidRPr="00000000">
        <w:rPr>
          <w:rtl w:val="0"/>
        </w:rPr>
      </w:r>
    </w:p>
    <w:tbl>
      <w:tblPr>
        <w:tblStyle w:val="Table19"/>
        <w:tblW w:w="9285.0" w:type="dxa"/>
        <w:jc w:val="left"/>
        <w:tblInd w:w="-269.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570"/>
        <w:gridCol w:w="8715"/>
        <w:tblGridChange w:id="0">
          <w:tblGrid>
            <w:gridCol w:w="570"/>
            <w:gridCol w:w="8715"/>
          </w:tblGrid>
        </w:tblGridChange>
      </w:tblGrid>
      <w:tr>
        <w:trPr>
          <w:cantSplit w:val="0"/>
          <w:trHeight w:val="400" w:hRule="atLeast"/>
          <w:tblHeader w:val="0"/>
        </w:trPr>
        <w:tc>
          <w:tcPr>
            <w:shd w:fill="9adbe8" w:val="clear"/>
            <w:vAlign w:val="center"/>
          </w:tcPr>
          <w:p w:rsidR="00000000" w:rsidDel="00000000" w:rsidP="00000000" w:rsidRDefault="00000000" w:rsidRPr="00000000" w14:paraId="00000110">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color w:val="000000"/>
                <w:sz w:val="24"/>
                <w:szCs w:val="24"/>
                <w:rtl w:val="0"/>
              </w:rPr>
              <w:t xml:space="preserve">5f</w:t>
            </w:r>
            <w:r w:rsidDel="00000000" w:rsidR="00000000" w:rsidRPr="00000000">
              <w:rPr>
                <w:rtl w:val="0"/>
              </w:rPr>
            </w:r>
          </w:p>
        </w:tc>
        <w:tc>
          <w:tcPr>
            <w:shd w:fill="000000" w:val="clear"/>
            <w:vAlign w:val="center"/>
          </w:tcPr>
          <w:p w:rsidR="00000000" w:rsidDel="00000000" w:rsidP="00000000" w:rsidRDefault="00000000" w:rsidRPr="00000000" w14:paraId="00000111">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DECLARATION</w:t>
            </w:r>
          </w:p>
        </w:tc>
      </w:tr>
    </w:tbl>
    <w:p w:rsidR="00000000" w:rsidDel="00000000" w:rsidP="00000000" w:rsidRDefault="00000000" w:rsidRPr="00000000" w14:paraId="00000112">
      <w:pPr>
        <w:rPr>
          <w:rFonts w:ascii="Source Sans 3" w:cs="Source Sans 3" w:eastAsia="Source Sans 3" w:hAnsi="Source Sans 3"/>
        </w:rPr>
      </w:pPr>
      <w:r w:rsidDel="00000000" w:rsidR="00000000" w:rsidRPr="00000000">
        <w:rPr>
          <w:rtl w:val="0"/>
        </w:rPr>
      </w:r>
    </w:p>
    <w:tbl>
      <w:tblPr>
        <w:tblStyle w:val="Table20"/>
        <w:tblW w:w="9274.0" w:type="dxa"/>
        <w:jc w:val="left"/>
        <w:tblInd w:w="-235.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2027"/>
        <w:gridCol w:w="6361"/>
        <w:gridCol w:w="886"/>
        <w:tblGridChange w:id="0">
          <w:tblGrid>
            <w:gridCol w:w="2027"/>
            <w:gridCol w:w="6361"/>
            <w:gridCol w:w="886"/>
          </w:tblGrid>
        </w:tblGridChange>
      </w:tblGrid>
      <w:tr>
        <w:trPr>
          <w:cantSplit w:val="0"/>
          <w:tblHeader w:val="0"/>
        </w:trPr>
        <w:tc>
          <w:tcPr>
            <w:gridSpan w:val="3"/>
            <w:tcBorders>
              <w:bottom w:color="000000" w:space="0" w:sz="0" w:val="nil"/>
            </w:tcBorders>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67" w:right="0" w:hanging="30.999999999999996"/>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2"/>
                <w:szCs w:val="22"/>
                <w:u w:val="none"/>
                <w:shd w:fill="auto" w:val="clear"/>
                <w:vertAlign w:val="baseline"/>
                <w:rtl w:val="0"/>
              </w:rPr>
              <w:t xml:space="preserve">I confirm that the information I have given on this application form is true and correct to the best of my knowledge</w:t>
            </w:r>
            <w:r w:rsidDel="00000000" w:rsidR="00000000" w:rsidRPr="00000000">
              <w:rPr>
                <w:rtl w:val="0"/>
              </w:rPr>
            </w:r>
          </w:p>
        </w:tc>
      </w:tr>
      <w:tr>
        <w:trPr>
          <w:cantSplit w:val="0"/>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8"/>
                <w:szCs w:val="18"/>
                <w:u w:val="none"/>
                <w:shd w:fill="auto" w:val="clear"/>
                <w:vertAlign w:val="baseline"/>
                <w:rtl w:val="0"/>
              </w:rPr>
              <w:t xml:space="preserve">Signed:</w:t>
            </w:r>
          </w:p>
        </w:tc>
        <w:tc>
          <w:tcPr>
            <w:tcBorders>
              <w:top w:color="000000" w:space="0" w:sz="0" w:val="nil"/>
              <w:left w:color="000000" w:space="0" w:sz="0" w:val="nil"/>
              <w:bottom w:color="000000" w:space="0" w:sz="4" w:val="dashed"/>
              <w:right w:color="000000" w:space="0" w:sz="0" w:val="nil"/>
            </w:tcBorders>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8"/>
                <w:szCs w:val="18"/>
                <w:u w:val="none"/>
                <w:shd w:fill="auto" w:val="clear"/>
                <w:vertAlign w:val="baseline"/>
                <w:rtl w:val="0"/>
              </w:rPr>
              <w:t xml:space="preserve">Date:</w:t>
            </w:r>
          </w:p>
        </w:tc>
        <w:tc>
          <w:tcPr>
            <w:tcBorders>
              <w:top w:color="000000" w:space="0" w:sz="0" w:val="nil"/>
              <w:left w:color="000000" w:space="0" w:sz="0" w:val="nil"/>
              <w:bottom w:color="000000" w:space="0" w:sz="4" w:val="dashed"/>
              <w:right w:color="000000" w:space="0" w:sz="0" w:val="nil"/>
            </w:tcBorders>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808080" w:space="0" w:sz="4" w:val="single"/>
              <w:right w:color="000000" w:space="0" w:sz="0" w:val="nil"/>
            </w:tcBorders>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ashed"/>
              <w:left w:color="000000" w:space="0" w:sz="0" w:val="nil"/>
              <w:bottom w:color="808080" w:space="0" w:sz="4" w:val="single"/>
              <w:right w:color="000000" w:space="0" w:sz="0" w:val="nil"/>
            </w:tcBorders>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808080" w:space="0" w:sz="4" w:val="single"/>
            </w:tcBorders>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1F">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120">
      <w:pPr>
        <w:rPr>
          <w:rFonts w:ascii="Source Sans 3" w:cs="Source Sans 3" w:eastAsia="Source Sans 3" w:hAnsi="Source Sans 3"/>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21">
      <w:pPr>
        <w:spacing w:before="120" w:lineRule="auto"/>
        <w:rPr>
          <w:rFonts w:ascii="Source Sans 3" w:cs="Source Sans 3" w:eastAsia="Source Sans 3" w:hAnsi="Source Sans 3"/>
          <w:sz w:val="20"/>
          <w:szCs w:val="20"/>
        </w:rPr>
      </w:pPr>
      <w:r w:rsidDel="00000000" w:rsidR="00000000" w:rsidRPr="00000000">
        <w:rPr>
          <w:rtl w:val="0"/>
        </w:rPr>
      </w:r>
    </w:p>
    <w:tbl>
      <w:tblPr>
        <w:tblStyle w:val="Table21"/>
        <w:tblW w:w="9299.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581"/>
        <w:gridCol w:w="8718"/>
        <w:tblGridChange w:id="0">
          <w:tblGrid>
            <w:gridCol w:w="581"/>
            <w:gridCol w:w="8718"/>
          </w:tblGrid>
        </w:tblGridChange>
      </w:tblGrid>
      <w:tr>
        <w:trPr>
          <w:cantSplit w:val="0"/>
          <w:trHeight w:val="400" w:hRule="atLeast"/>
          <w:tblHeader w:val="0"/>
        </w:trPr>
        <w:tc>
          <w:tcPr>
            <w:shd w:fill="7dacfa" w:val="clear"/>
            <w:vAlign w:val="center"/>
          </w:tcPr>
          <w:p w:rsidR="00000000" w:rsidDel="00000000" w:rsidP="00000000" w:rsidRDefault="00000000" w:rsidRPr="00000000" w14:paraId="00000122">
            <w:pPr>
              <w:rPr>
                <w:rFonts w:ascii="Source Sans 3" w:cs="Source Sans 3" w:eastAsia="Source Sans 3" w:hAnsi="Source Sans 3"/>
                <w:color w:val="ffffff"/>
                <w:sz w:val="24"/>
                <w:szCs w:val="24"/>
              </w:rPr>
            </w:pPr>
            <w:r w:rsidDel="00000000" w:rsidR="00000000" w:rsidRPr="00000000">
              <w:rPr>
                <w:rFonts w:ascii="Source Sans 3" w:cs="Source Sans 3" w:eastAsia="Source Sans 3" w:hAnsi="Source Sans 3"/>
                <w:color w:val="000000"/>
                <w:sz w:val="24"/>
                <w:szCs w:val="24"/>
                <w:rtl w:val="0"/>
              </w:rPr>
              <w:t xml:space="preserve">7</w:t>
            </w:r>
            <w:r w:rsidDel="00000000" w:rsidR="00000000" w:rsidRPr="00000000">
              <w:rPr>
                <w:rtl w:val="0"/>
              </w:rPr>
            </w:r>
          </w:p>
        </w:tc>
        <w:tc>
          <w:tcPr>
            <w:shd w:fill="000000" w:val="clear"/>
            <w:vAlign w:val="center"/>
          </w:tcPr>
          <w:p w:rsidR="00000000" w:rsidDel="00000000" w:rsidP="00000000" w:rsidRDefault="00000000" w:rsidRPr="00000000" w14:paraId="00000123">
            <w:pPr>
              <w:rPr>
                <w:rFonts w:ascii="Source Sans 3" w:cs="Source Sans 3" w:eastAsia="Source Sans 3" w:hAnsi="Source Sans 3"/>
                <w:smallCaps w:val="1"/>
                <w:color w:val="ffffff"/>
                <w:sz w:val="24"/>
                <w:szCs w:val="24"/>
              </w:rPr>
            </w:pPr>
            <w:r w:rsidDel="00000000" w:rsidR="00000000" w:rsidRPr="00000000">
              <w:rPr>
                <w:rFonts w:ascii="Source Sans 3" w:cs="Source Sans 3" w:eastAsia="Source Sans 3" w:hAnsi="Source Sans 3"/>
                <w:smallCaps w:val="1"/>
                <w:color w:val="ffffff"/>
                <w:sz w:val="24"/>
                <w:szCs w:val="24"/>
                <w:rtl w:val="0"/>
              </w:rPr>
              <w:t xml:space="preserve">DATES AND SUBMISSION</w:t>
            </w:r>
          </w:p>
        </w:tc>
      </w:tr>
    </w:tbl>
    <w:p w:rsidR="00000000" w:rsidDel="00000000" w:rsidP="00000000" w:rsidRDefault="00000000" w:rsidRPr="00000000" w14:paraId="00000124">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125">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Please return your completed application to:</w:t>
      </w:r>
    </w:p>
    <w:p w:rsidR="00000000" w:rsidDel="00000000" w:rsidP="00000000" w:rsidRDefault="00000000" w:rsidRPr="00000000" w14:paraId="00000126">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127">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Email: concerts@sheffield.ac.uk</w:t>
      </w:r>
    </w:p>
    <w:p w:rsidR="00000000" w:rsidDel="00000000" w:rsidP="00000000" w:rsidRDefault="00000000" w:rsidRPr="00000000" w14:paraId="00000128">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129">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We do not accept paper applications.</w:t>
      </w:r>
    </w:p>
    <w:p w:rsidR="00000000" w:rsidDel="00000000" w:rsidP="00000000" w:rsidRDefault="00000000" w:rsidRPr="00000000" w14:paraId="0000012A">
      <w:pPr>
        <w:rPr>
          <w:rFonts w:ascii="Source Sans 3" w:cs="Source Sans 3" w:eastAsia="Source Sans 3" w:hAnsi="Source Sans 3"/>
          <w:sz w:val="20"/>
          <w:szCs w:val="20"/>
          <w:highlight w:val="red"/>
        </w:rPr>
      </w:pPr>
      <w:r w:rsidDel="00000000" w:rsidR="00000000" w:rsidRPr="00000000">
        <w:rPr>
          <w:rtl w:val="0"/>
        </w:rPr>
      </w:r>
    </w:p>
    <w:p w:rsidR="00000000" w:rsidDel="00000000" w:rsidP="00000000" w:rsidRDefault="00000000" w:rsidRPr="00000000" w14:paraId="0000012B">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We aim for our application process to be inclusive and accessible - if you have any questions about the job role or anything written on this form, you are welcome to contact us, either on </w:t>
      </w:r>
      <w:r w:rsidDel="00000000" w:rsidR="00000000" w:rsidRPr="00000000">
        <w:rPr>
          <w:rFonts w:ascii="Source Sans 3" w:cs="Source Sans 3" w:eastAsia="Source Sans 3" w:hAnsi="Source Sans 3"/>
          <w:sz w:val="20"/>
          <w:szCs w:val="20"/>
          <w:u w:val="single"/>
          <w:rtl w:val="0"/>
        </w:rPr>
        <w:t xml:space="preserve">concerts@sheffield.ac.uk</w:t>
      </w:r>
      <w:r w:rsidDel="00000000" w:rsidR="00000000" w:rsidRPr="00000000">
        <w:rPr>
          <w:rFonts w:ascii="Source Sans 3" w:cs="Source Sans 3" w:eastAsia="Source Sans 3" w:hAnsi="Source Sans 3"/>
          <w:sz w:val="20"/>
          <w:szCs w:val="20"/>
          <w:rtl w:val="0"/>
        </w:rPr>
        <w:t xml:space="preserve">, or telephone Nick Potter (Music Programme Producer) directly on </w:t>
      </w:r>
      <w:r w:rsidDel="00000000" w:rsidR="00000000" w:rsidRPr="00000000">
        <w:rPr>
          <w:rFonts w:ascii="Source Sans 3" w:cs="Source Sans 3" w:eastAsia="Source Sans 3" w:hAnsi="Source Sans 3"/>
          <w:sz w:val="20"/>
          <w:szCs w:val="20"/>
          <w:u w:val="single"/>
          <w:rtl w:val="0"/>
        </w:rPr>
        <w:t xml:space="preserve">07864603487</w:t>
      </w:r>
      <w:r w:rsidDel="00000000" w:rsidR="00000000" w:rsidRPr="00000000">
        <w:rPr>
          <w:rFonts w:ascii="Source Sans 3" w:cs="Source Sans 3" w:eastAsia="Source Sans 3" w:hAnsi="Source Sans 3"/>
          <w:sz w:val="20"/>
          <w:szCs w:val="20"/>
          <w:rtl w:val="0"/>
        </w:rPr>
        <w:t xml:space="preserve"> (mobile) or </w:t>
      </w:r>
      <w:r w:rsidDel="00000000" w:rsidR="00000000" w:rsidRPr="00000000">
        <w:rPr>
          <w:rFonts w:ascii="Source Sans 3" w:cs="Source Sans 3" w:eastAsia="Source Sans 3" w:hAnsi="Source Sans 3"/>
          <w:sz w:val="20"/>
          <w:szCs w:val="20"/>
          <w:u w:val="single"/>
          <w:rtl w:val="0"/>
        </w:rPr>
        <w:t xml:space="preserve">01142220492</w:t>
      </w:r>
      <w:r w:rsidDel="00000000" w:rsidR="00000000" w:rsidRPr="00000000">
        <w:rPr>
          <w:rFonts w:ascii="Source Sans 3" w:cs="Source Sans 3" w:eastAsia="Source Sans 3" w:hAnsi="Source Sans 3"/>
          <w:sz w:val="20"/>
          <w:szCs w:val="20"/>
          <w:rtl w:val="0"/>
        </w:rPr>
        <w:t xml:space="preserve"> (office). </w:t>
      </w:r>
    </w:p>
    <w:p w:rsidR="00000000" w:rsidDel="00000000" w:rsidP="00000000" w:rsidRDefault="00000000" w:rsidRPr="00000000" w14:paraId="0000012C">
      <w:pPr>
        <w:rPr>
          <w:rFonts w:ascii="Source Sans 3" w:cs="Source Sans 3" w:eastAsia="Source Sans 3" w:hAnsi="Source Sans 3"/>
          <w:sz w:val="18"/>
          <w:szCs w:val="18"/>
        </w:rPr>
      </w:pPr>
      <w:r w:rsidDel="00000000" w:rsidR="00000000" w:rsidRPr="00000000">
        <w:rPr>
          <w:rtl w:val="0"/>
        </w:rPr>
      </w:r>
    </w:p>
    <w:p w:rsidR="00000000" w:rsidDel="00000000" w:rsidP="00000000" w:rsidRDefault="00000000" w:rsidRPr="00000000" w14:paraId="0000012D">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Any conversations about the application form can be anonymous and will not affect our choice of candidates for interview. </w:t>
      </w:r>
    </w:p>
    <w:p w:rsidR="00000000" w:rsidDel="00000000" w:rsidP="00000000" w:rsidRDefault="00000000" w:rsidRPr="00000000" w14:paraId="0000012E">
      <w:pPr>
        <w:rPr>
          <w:rFonts w:ascii="Source Sans 3" w:cs="Source Sans 3" w:eastAsia="Source Sans 3" w:hAnsi="Source Sans 3"/>
        </w:rPr>
      </w:pPr>
      <w:r w:rsidDel="00000000" w:rsidR="00000000" w:rsidRPr="00000000">
        <w:rPr>
          <w:rtl w:val="0"/>
        </w:rPr>
      </w:r>
    </w:p>
    <w:sectPr>
      <w:footerReference r:id="rId10" w:type="default"/>
      <w:pgSz w:h="16840" w:w="11900" w:orient="portrait"/>
      <w:pgMar w:bottom="352"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Source Sans 3">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Rule="auto"/>
    </w:pPr>
    <w:rPr>
      <w:rFonts w:ascii="Calibri" w:cs="Calibri" w:eastAsia="Calibri" w:hAnsi="Calibri"/>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Rule="auto"/>
    </w:pPr>
    <w:rPr>
      <w:rFonts w:ascii="Calibri" w:cs="Calibri" w:eastAsia="Calibri" w:hAnsi="Calibri"/>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Rule="auto"/>
    </w:pPr>
    <w:rPr>
      <w:rFonts w:ascii="Calibri" w:cs="Calibri" w:eastAsia="Calibri" w:hAnsi="Calibri"/>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Rule="auto"/>
    </w:pPr>
    <w:rPr>
      <w:rFonts w:ascii="Calibri" w:cs="Calibri" w:eastAsia="Calibri" w:hAnsi="Calibri"/>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Rule="auto"/>
    </w:pPr>
    <w:rPr>
      <w:rFonts w:ascii="Calibri" w:cs="Calibri" w:eastAsia="Calibri" w:hAnsi="Calibri"/>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Rule="auto"/>
    </w:pPr>
    <w:rPr>
      <w:rFonts w:ascii="Calibri" w:cs="Calibri" w:eastAsia="Calibri" w:hAnsi="Calibri"/>
      <w:b w:val="1"/>
      <w:sz w:val="28"/>
      <w:szCs w:val="28"/>
    </w:rPr>
  </w:style>
  <w:style w:type="paragraph" w:styleId="Normal" w:default="1">
    <w:name w:val="Normal"/>
    <w:qFormat w:val="1"/>
    <w:rsid w:val="0080093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C67C7B"/>
    <w:rPr>
      <w:rFonts w:eastAsiaTheme="minorEastAsia"/>
      <w:sz w:val="22"/>
      <w:szCs w:val="22"/>
      <w:lang w:eastAsia="en-GB"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D875DA"/>
    <w:pPr>
      <w:ind w:left="720"/>
      <w:contextualSpacing w:val="1"/>
    </w:pPr>
  </w:style>
  <w:style w:type="paragraph" w:styleId="Header">
    <w:name w:val="header"/>
    <w:basedOn w:val="Normal"/>
    <w:link w:val="HeaderChar"/>
    <w:uiPriority w:val="99"/>
    <w:unhideWhenUsed w:val="1"/>
    <w:rsid w:val="00FC6BAB"/>
    <w:pPr>
      <w:tabs>
        <w:tab w:val="center" w:pos="4513"/>
        <w:tab w:val="right" w:pos="9026"/>
      </w:tabs>
    </w:pPr>
  </w:style>
  <w:style w:type="character" w:styleId="HeaderChar" w:customStyle="1">
    <w:name w:val="Header Char"/>
    <w:basedOn w:val="DefaultParagraphFont"/>
    <w:link w:val="Header"/>
    <w:uiPriority w:val="99"/>
    <w:rsid w:val="00FC6BAB"/>
  </w:style>
  <w:style w:type="paragraph" w:styleId="Footer">
    <w:name w:val="footer"/>
    <w:basedOn w:val="Normal"/>
    <w:link w:val="FooterChar"/>
    <w:uiPriority w:val="99"/>
    <w:unhideWhenUsed w:val="1"/>
    <w:rsid w:val="00FC6BAB"/>
    <w:pPr>
      <w:tabs>
        <w:tab w:val="center" w:pos="4513"/>
        <w:tab w:val="right" w:pos="9026"/>
      </w:tabs>
    </w:pPr>
  </w:style>
  <w:style w:type="character" w:styleId="FooterChar" w:customStyle="1">
    <w:name w:val="Footer Char"/>
    <w:basedOn w:val="DefaultParagraphFont"/>
    <w:link w:val="Footer"/>
    <w:uiPriority w:val="99"/>
    <w:rsid w:val="00FC6BAB"/>
  </w:style>
  <w:style w:type="character" w:styleId="Bold" w:customStyle="1">
    <w:name w:val="Bold"/>
    <w:rsid w:val="000820D0"/>
    <w:rPr>
      <w:b w:val="1"/>
    </w:rPr>
  </w:style>
  <w:style w:type="paragraph" w:styleId="Tabletext" w:customStyle="1">
    <w:name w:val="Table text"/>
    <w:basedOn w:val="Normal"/>
    <w:rsid w:val="000820D0"/>
    <w:pPr>
      <w:spacing w:after="120"/>
    </w:pPr>
    <w:rPr>
      <w:rFonts w:ascii="Calibri" w:cs="Times New Roman" w:eastAsia="Times New Roman" w:hAnsi="Calibri"/>
      <w:sz w:val="22"/>
      <w:szCs w:val="20"/>
      <w:lang w:val="en-GB"/>
    </w:rPr>
  </w:style>
  <w:style w:type="paragraph" w:styleId="TableHeading" w:customStyle="1">
    <w:name w:val="Table Heading"/>
    <w:basedOn w:val="Tabletext"/>
    <w:next w:val="Tabletext"/>
    <w:rsid w:val="000820D0"/>
    <w:rPr>
      <w:b w:val="1"/>
      <w:sz w:val="21"/>
    </w:rPr>
  </w:style>
  <w:style w:type="character" w:styleId="Hyperlink">
    <w:name w:val="Hyperlink"/>
    <w:semiHidden w:val="1"/>
    <w:rsid w:val="009A067D"/>
    <w:rPr>
      <w:color w:val="e31b23"/>
      <w:szCs w:val="22"/>
    </w:rPr>
  </w:style>
  <w:style w:type="paragraph" w:styleId="Title">
    <w:name w:val="Title"/>
    <w:basedOn w:val="Normal"/>
    <w:next w:val="Normal"/>
    <w:link w:val="TitleChar"/>
    <w:qFormat w:val="1"/>
    <w:rsid w:val="009A067D"/>
    <w:pPr>
      <w:spacing w:after="480"/>
      <w:contextualSpacing w:val="1"/>
    </w:pPr>
    <w:rPr>
      <w:rFonts w:ascii="Calibri" w:cs="Arial" w:eastAsia="Times New Roman" w:hAnsi="Calibri"/>
      <w:b w:val="1"/>
      <w:sz w:val="28"/>
      <w:szCs w:val="28"/>
      <w:lang w:val="en-GB"/>
    </w:rPr>
  </w:style>
  <w:style w:type="character" w:styleId="TitleChar" w:customStyle="1">
    <w:name w:val="Title Char"/>
    <w:basedOn w:val="DefaultParagraphFont"/>
    <w:link w:val="Title"/>
    <w:rsid w:val="009A067D"/>
    <w:rPr>
      <w:rFonts w:ascii="Calibri" w:cs="Arial" w:eastAsia="Times New Roman" w:hAnsi="Calibri"/>
      <w:b w:val="1"/>
      <w:sz w:val="28"/>
      <w:szCs w:val="28"/>
      <w:lang w:val="en-GB"/>
    </w:rPr>
  </w:style>
  <w:style w:type="paragraph" w:styleId="TableBullet" w:customStyle="1">
    <w:name w:val="Table Bullet"/>
    <w:basedOn w:val="Tabletext"/>
    <w:rsid w:val="009A067D"/>
    <w:pPr>
      <w:numPr>
        <w:numId w:val="5"/>
      </w:numPr>
    </w:pPr>
  </w:style>
  <w:style w:type="paragraph" w:styleId="NormalWeb">
    <w:name w:val="Normal (Web)"/>
    <w:basedOn w:val="Normal"/>
    <w:uiPriority w:val="99"/>
    <w:unhideWhenUsed w:val="1"/>
    <w:rsid w:val="00AD7856"/>
    <w:pPr>
      <w:spacing w:after="100" w:afterAutospacing="1" w:before="100" w:beforeAutospacing="1"/>
    </w:pPr>
    <w:rPr>
      <w:rFonts w:ascii="Times New Roman" w:cs="Times New Roman" w:hAnsi="Times New Roman"/>
    </w:rPr>
  </w:style>
  <w:style w:type="character" w:styleId="Strong">
    <w:name w:val="Strong"/>
    <w:basedOn w:val="DefaultParagraphFont"/>
    <w:uiPriority w:val="22"/>
    <w:qFormat w:val="1"/>
    <w:rsid w:val="00AD7856"/>
    <w:rPr>
      <w:b w:val="1"/>
      <w:bCs w:val="1"/>
    </w:rPr>
  </w:style>
  <w:style w:type="character" w:styleId="Emphasis">
    <w:name w:val="Emphasis"/>
    <w:basedOn w:val="DefaultParagraphFont"/>
    <w:uiPriority w:val="20"/>
    <w:qFormat w:val="1"/>
    <w:rsid w:val="00AD7856"/>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13.0" w:type="dxa"/>
        <w:left w:w="284.0" w:type="dxa"/>
        <w:bottom w:w="113.0" w:type="dxa"/>
        <w:right w:w="284.0" w:type="dxa"/>
      </w:tblCellMar>
    </w:tblPr>
  </w:style>
  <w:style w:type="table" w:styleId="Table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7">
    <w:basedOn w:val="TableNormal"/>
    <w:tblPr>
      <w:tblStyleRowBandSize w:val="1"/>
      <w:tblStyleColBandSize w:val="1"/>
      <w:tblCellMar>
        <w:top w:w="115.0" w:type="dxa"/>
        <w:left w:w="72.0" w:type="dxa"/>
        <w:bottom w:w="0.0" w:type="dxa"/>
        <w:right w:w="72.0" w:type="dxa"/>
      </w:tblCellMar>
    </w:tblPr>
  </w:style>
  <w:style w:type="table" w:styleId="Table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9">
    <w:basedOn w:val="TableNormal"/>
    <w:tblPr>
      <w:tblStyleRowBandSize w:val="1"/>
      <w:tblStyleColBandSize w:val="1"/>
      <w:tblCellMar>
        <w:top w:w="115.0" w:type="dxa"/>
        <w:left w:w="72.0" w:type="dxa"/>
        <w:bottom w:w="0.0" w:type="dxa"/>
        <w:right w:w="72.0" w:type="dxa"/>
      </w:tblCellMar>
    </w:tblPr>
  </w:style>
  <w:style w:type="table" w:styleId="Table1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1">
    <w:basedOn w:val="TableNormal"/>
    <w:tblPr>
      <w:tblStyleRowBandSize w:val="1"/>
      <w:tblStyleColBandSize w:val="1"/>
      <w:tblCellMar>
        <w:top w:w="115.0" w:type="dxa"/>
        <w:left w:w="72.0" w:type="dxa"/>
        <w:bottom w:w="0.0" w:type="dxa"/>
        <w:right w:w="72.0" w:type="dxa"/>
      </w:tblCellMar>
    </w:tblPr>
  </w:style>
  <w:style w:type="table" w:styleId="Table1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3">
    <w:basedOn w:val="TableNormal"/>
    <w:rPr>
      <w:sz w:val="22"/>
      <w:szCs w:val="22"/>
    </w:rPr>
    <w:tblPr>
      <w:tblStyleRowBandSize w:val="1"/>
      <w:tblStyleColBandSize w:val="1"/>
      <w:tblCellMar>
        <w:top w:w="0.0" w:type="dxa"/>
        <w:left w:w="108.0" w:type="dxa"/>
        <w:bottom w:w="0.0" w:type="dxa"/>
        <w:right w:w="108.0" w:type="dxa"/>
      </w:tblCellMar>
    </w:tblPr>
  </w:style>
  <w:style w:type="table" w:styleId="Table1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5">
    <w:basedOn w:val="TableNormal"/>
    <w:tblPr>
      <w:tblStyleRowBandSize w:val="1"/>
      <w:tblStyleColBandSize w:val="1"/>
      <w:tblCellMar>
        <w:top w:w="115.0" w:type="dxa"/>
        <w:left w:w="72.0" w:type="dxa"/>
        <w:bottom w:w="0.0" w:type="dxa"/>
        <w:right w:w="72.0" w:type="dxa"/>
      </w:tblCellMar>
    </w:tblPr>
  </w:style>
  <w:style w:type="table" w:styleId="Table1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7">
    <w:basedOn w:val="TableNormal"/>
    <w:tblPr>
      <w:tblStyleRowBandSize w:val="1"/>
      <w:tblStyleColBandSize w:val="1"/>
      <w:tblCellMar>
        <w:top w:w="115.0" w:type="dxa"/>
        <w:left w:w="72.0" w:type="dxa"/>
        <w:bottom w:w="0.0" w:type="dxa"/>
        <w:right w:w="72.0" w:type="dxa"/>
      </w:tblCellMar>
    </w:tblPr>
  </w:style>
  <w:style w:type="table" w:styleId="Table18">
    <w:basedOn w:val="TableNormal"/>
    <w:rPr>
      <w:sz w:val="22"/>
      <w:szCs w:val="22"/>
    </w:rPr>
    <w:tblPr>
      <w:tblStyleRowBandSize w:val="1"/>
      <w:tblStyleColBandSize w:val="1"/>
      <w:tblCellMar>
        <w:top w:w="113.0" w:type="dxa"/>
        <w:left w:w="170.0" w:type="dxa"/>
        <w:bottom w:w="113.0" w:type="dxa"/>
        <w:right w:w="1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8">
    <w:basedOn w:val="TableNormal"/>
    <w:rPr>
      <w:sz w:val="22"/>
      <w:szCs w:val="22"/>
    </w:rPr>
    <w:tblPr>
      <w:tblStyleRowBandSize w:val="1"/>
      <w:tblStyleColBandSize w:val="1"/>
      <w:tblCellMar>
        <w:top w:w="113.0" w:type="dxa"/>
        <w:left w:w="170.0" w:type="dxa"/>
        <w:bottom w:w="113.0" w:type="dxa"/>
        <w:right w:w="1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0">
    <w:basedOn w:val="TableNormal"/>
    <w:rPr>
      <w:sz w:val="22"/>
      <w:szCs w:val="22"/>
    </w:rPr>
    <w:tblPr>
      <w:tblStyleRowBandSize w:val="1"/>
      <w:tblStyleColBandSize w:val="1"/>
      <w:tblCellMar>
        <w:top w:w="113.0" w:type="dxa"/>
        <w:left w:w="170.0" w:type="dxa"/>
        <w:bottom w:w="113.0" w:type="dxa"/>
        <w:right w:w="1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1">
    <w:basedOn w:val="TableNormal"/>
    <w:rPr>
      <w:sz w:val="22"/>
      <w:szCs w:val="22"/>
    </w:rPr>
    <w:tblPr>
      <w:tblStyleRowBandSize w:val="1"/>
      <w:tblStyleColBandSize w:val="1"/>
      <w:tblCellMar>
        <w:top w:w="113.0" w:type="dxa"/>
        <w:left w:w="170.0" w:type="dxa"/>
        <w:bottom w:w="113.0" w:type="dxa"/>
        <w:right w:w="1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1">
    <w:basedOn w:val="TableNormal"/>
    <w:rPr>
      <w:sz w:val="22"/>
      <w:szCs w:val="22"/>
    </w:rPr>
    <w:tblPr>
      <w:tblStyleRowBandSize w:val="1"/>
      <w:tblStyleColBandSize w:val="1"/>
      <w:tblCellMar>
        <w:top w:w="113.0" w:type="dxa"/>
        <w:left w:w="170.0" w:type="dxa"/>
        <w:bottom w:w="113.0" w:type="dxa"/>
        <w:right w:w="1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1">
    <w:basedOn w:val="TableNormal"/>
    <w:rPr>
      <w:sz w:val="22"/>
      <w:szCs w:val="22"/>
    </w:rPr>
    <w:tblPr>
      <w:tblStyleRowBandSize w:val="1"/>
      <w:tblStyleColBandSize w:val="1"/>
      <w:tblCellMar>
        <w:top w:w="113.0" w:type="dxa"/>
        <w:left w:w="170.0" w:type="dxa"/>
        <w:bottom w:w="113.0" w:type="dxa"/>
        <w:right w:w="1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sheffield.ac.uk/ssi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sheffield.ac.uk/ssid/immigration/during-study/work-during-stud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Sans3-regular.ttf"/><Relationship Id="rId2" Type="http://schemas.openxmlformats.org/officeDocument/2006/relationships/font" Target="fonts/SourceSans3-bold.ttf"/><Relationship Id="rId3" Type="http://schemas.openxmlformats.org/officeDocument/2006/relationships/font" Target="fonts/SourceSans3-italic.ttf"/><Relationship Id="rId4" Type="http://schemas.openxmlformats.org/officeDocument/2006/relationships/font" Target="fonts/SourceSans3-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Gm9TD4X12+63sDWNE1Wpc9SAYQ==">CgMxLjA4AHIhMV9GUWdhczgyZXB6NTBHeUZ1RXRmTzVtRzRFa0Y2RGs1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2018-05-15T18:37:00Z</dcterms:created>
  <dc:creator>Stewart Campbell</dc:creator>
</cp:coreProperties>
</file>